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A0C2D" w14:textId="77777777" w:rsidR="00A40143" w:rsidRPr="00A40143" w:rsidRDefault="00A40143" w:rsidP="00A40143">
      <w:pPr>
        <w:keepNext/>
        <w:spacing w:before="240" w:after="240"/>
        <w:outlineLvl w:val="0"/>
        <w:rPr>
          <w:rFonts w:eastAsia="Times New Roman" w:cs="Arial"/>
          <w:b/>
          <w:bCs/>
          <w:kern w:val="32"/>
          <w:sz w:val="32"/>
          <w:szCs w:val="32"/>
        </w:rPr>
      </w:pPr>
      <w:r w:rsidRPr="00A40143">
        <w:rPr>
          <w:rFonts w:eastAsia="Times New Roman" w:cs="Arial"/>
          <w:b/>
          <w:bCs/>
          <w:kern w:val="32"/>
          <w:sz w:val="32"/>
          <w:szCs w:val="32"/>
        </w:rPr>
        <w:t>BRINGSTY COMMON MANORIAL COURT</w:t>
      </w:r>
    </w:p>
    <w:p w14:paraId="2B91ED4B" w14:textId="77777777" w:rsidR="00A40143" w:rsidRPr="00A40143" w:rsidRDefault="00A40143" w:rsidP="00A40143">
      <w:pPr>
        <w:keepNext/>
        <w:outlineLvl w:val="0"/>
        <w:rPr>
          <w:rFonts w:eastAsia="Times New Roman" w:cs="Arial"/>
          <w:b/>
          <w:bCs/>
          <w:kern w:val="32"/>
          <w:sz w:val="32"/>
          <w:szCs w:val="32"/>
        </w:rPr>
      </w:pPr>
      <w:r w:rsidRPr="00A40143">
        <w:rPr>
          <w:rFonts w:eastAsia="Times New Roman" w:cs="Arial"/>
          <w:b/>
          <w:bCs/>
          <w:kern w:val="32"/>
          <w:sz w:val="32"/>
          <w:szCs w:val="32"/>
        </w:rPr>
        <w:t>Minutes of the Annual General Meeting</w:t>
      </w:r>
    </w:p>
    <w:p w14:paraId="18493303" w14:textId="77777777" w:rsidR="00A40143" w:rsidRPr="00A40143" w:rsidRDefault="00A40143" w:rsidP="00A40143">
      <w:pPr>
        <w:keepNext/>
        <w:outlineLvl w:val="0"/>
        <w:rPr>
          <w:rFonts w:eastAsia="Times New Roman" w:cs="Arial"/>
          <w:b/>
          <w:bCs/>
          <w:kern w:val="32"/>
          <w:sz w:val="32"/>
          <w:szCs w:val="32"/>
        </w:rPr>
      </w:pPr>
      <w:r w:rsidRPr="00A40143">
        <w:rPr>
          <w:rFonts w:eastAsia="Times New Roman" w:cs="Arial"/>
          <w:b/>
          <w:bCs/>
          <w:kern w:val="32"/>
          <w:sz w:val="32"/>
          <w:szCs w:val="32"/>
        </w:rPr>
        <w:t xml:space="preserve">held on </w:t>
      </w:r>
      <w:r w:rsidR="00C5277F">
        <w:rPr>
          <w:rFonts w:eastAsia="Times New Roman" w:cs="Arial"/>
          <w:b/>
          <w:bCs/>
          <w:kern w:val="32"/>
          <w:sz w:val="32"/>
          <w:szCs w:val="32"/>
        </w:rPr>
        <w:t>10</w:t>
      </w:r>
      <w:r w:rsidR="00D565DB" w:rsidRPr="00D565DB">
        <w:rPr>
          <w:rFonts w:eastAsia="Times New Roman" w:cs="Arial"/>
          <w:b/>
          <w:bCs/>
          <w:kern w:val="32"/>
          <w:sz w:val="32"/>
          <w:szCs w:val="32"/>
          <w:vertAlign w:val="superscript"/>
        </w:rPr>
        <w:t>th</w:t>
      </w:r>
      <w:r w:rsidR="00D565DB">
        <w:rPr>
          <w:rFonts w:eastAsia="Times New Roman" w:cs="Arial"/>
          <w:b/>
          <w:bCs/>
          <w:kern w:val="32"/>
          <w:sz w:val="32"/>
          <w:szCs w:val="32"/>
        </w:rPr>
        <w:t xml:space="preserve"> October 2020</w:t>
      </w:r>
    </w:p>
    <w:p w14:paraId="4B36A89F" w14:textId="77777777" w:rsidR="00A40143" w:rsidRPr="00A40143" w:rsidRDefault="00D565DB" w:rsidP="00A40143">
      <w:pPr>
        <w:keepNext/>
        <w:outlineLvl w:val="0"/>
        <w:rPr>
          <w:rFonts w:eastAsia="Times New Roman" w:cs="Arial"/>
          <w:b/>
          <w:bCs/>
          <w:kern w:val="32"/>
          <w:sz w:val="32"/>
          <w:szCs w:val="32"/>
        </w:rPr>
      </w:pPr>
      <w:r>
        <w:rPr>
          <w:rFonts w:eastAsia="Times New Roman" w:cs="Arial"/>
          <w:b/>
          <w:bCs/>
          <w:kern w:val="32"/>
          <w:sz w:val="32"/>
          <w:szCs w:val="32"/>
        </w:rPr>
        <w:t>by Zoom</w:t>
      </w:r>
    </w:p>
    <w:p w14:paraId="0AEFADE3" w14:textId="77777777" w:rsidR="00A40143" w:rsidRDefault="00A40143" w:rsidP="007403F4">
      <w:pPr>
        <w:keepNext/>
        <w:spacing w:before="240" w:after="240"/>
        <w:jc w:val="both"/>
        <w:outlineLvl w:val="0"/>
        <w:rPr>
          <w:rFonts w:eastAsia="Times New Roman" w:cs="Arial"/>
          <w:b/>
          <w:bCs/>
          <w:kern w:val="32"/>
          <w:sz w:val="28"/>
          <w:szCs w:val="28"/>
        </w:rPr>
      </w:pPr>
    </w:p>
    <w:p w14:paraId="27EE93F1" w14:textId="77777777" w:rsidR="00A40143" w:rsidRDefault="00A40143" w:rsidP="00A40143">
      <w:pPr>
        <w:keepNext/>
        <w:jc w:val="both"/>
        <w:outlineLvl w:val="0"/>
        <w:rPr>
          <w:rFonts w:eastAsia="Times New Roman" w:cs="Arial"/>
          <w:b/>
          <w:bCs/>
          <w:kern w:val="32"/>
          <w:sz w:val="28"/>
          <w:szCs w:val="28"/>
        </w:rPr>
      </w:pPr>
      <w:r>
        <w:rPr>
          <w:rFonts w:eastAsia="Times New Roman" w:cs="Arial"/>
          <w:b/>
          <w:bCs/>
          <w:kern w:val="32"/>
          <w:sz w:val="28"/>
          <w:szCs w:val="28"/>
        </w:rPr>
        <w:t>Present:</w:t>
      </w:r>
    </w:p>
    <w:p w14:paraId="06AE3A0E" w14:textId="1064DB71" w:rsidR="00A40143" w:rsidRDefault="00802390" w:rsidP="00A40143">
      <w:pPr>
        <w:keepNext/>
        <w:jc w:val="both"/>
        <w:outlineLvl w:val="0"/>
        <w:rPr>
          <w:rFonts w:eastAsia="Times New Roman" w:cs="Arial"/>
          <w:bCs/>
          <w:kern w:val="32"/>
          <w:sz w:val="24"/>
          <w:szCs w:val="24"/>
        </w:rPr>
      </w:pPr>
      <w:r>
        <w:rPr>
          <w:rFonts w:eastAsia="Times New Roman" w:cs="Arial"/>
          <w:bCs/>
          <w:kern w:val="32"/>
          <w:sz w:val="24"/>
          <w:szCs w:val="24"/>
        </w:rPr>
        <w:t xml:space="preserve"> </w:t>
      </w:r>
      <w:r w:rsidR="00C5277F">
        <w:rPr>
          <w:rFonts w:eastAsia="Times New Roman" w:cs="Arial"/>
          <w:bCs/>
          <w:kern w:val="32"/>
          <w:sz w:val="24"/>
          <w:szCs w:val="24"/>
        </w:rPr>
        <w:t>Catherine Fuller (chair), Tom Fisher (vice-chair), Peter Bridge (treasurer), Tim Phillips, Martin Roche, Sally Knowles (Whitbourne PC), Cllr. Nigel Shaw (ward councillor), Jenny Creek (clerk)</w:t>
      </w:r>
      <w:r>
        <w:rPr>
          <w:rFonts w:eastAsia="Times New Roman" w:cs="Arial"/>
          <w:bCs/>
          <w:kern w:val="32"/>
          <w:sz w:val="24"/>
          <w:szCs w:val="24"/>
        </w:rPr>
        <w:t>, Sue Long</w:t>
      </w:r>
    </w:p>
    <w:p w14:paraId="64F5D2B9" w14:textId="77777777" w:rsidR="00C5277F" w:rsidRDefault="00C5277F" w:rsidP="00A40143">
      <w:pPr>
        <w:keepNext/>
        <w:jc w:val="both"/>
        <w:outlineLvl w:val="0"/>
        <w:rPr>
          <w:rFonts w:eastAsia="Times New Roman" w:cs="Arial"/>
          <w:bCs/>
          <w:kern w:val="32"/>
          <w:sz w:val="24"/>
          <w:szCs w:val="24"/>
        </w:rPr>
      </w:pPr>
    </w:p>
    <w:p w14:paraId="45A1E06B" w14:textId="12032BDC" w:rsidR="00C5277F" w:rsidRDefault="00C5277F" w:rsidP="00A40143">
      <w:pPr>
        <w:keepNext/>
        <w:jc w:val="both"/>
        <w:outlineLvl w:val="0"/>
        <w:rPr>
          <w:rFonts w:eastAsia="Times New Roman" w:cs="Arial"/>
          <w:bCs/>
          <w:kern w:val="32"/>
          <w:sz w:val="24"/>
          <w:szCs w:val="24"/>
        </w:rPr>
      </w:pPr>
      <w:r>
        <w:rPr>
          <w:rFonts w:eastAsia="Times New Roman" w:cs="Arial"/>
          <w:bCs/>
          <w:kern w:val="32"/>
          <w:sz w:val="24"/>
          <w:szCs w:val="24"/>
        </w:rPr>
        <w:t xml:space="preserve"> Kirsty</w:t>
      </w:r>
      <w:r w:rsidR="005B73FB">
        <w:rPr>
          <w:rFonts w:eastAsia="Times New Roman" w:cs="Arial"/>
          <w:bCs/>
          <w:kern w:val="32"/>
          <w:sz w:val="24"/>
          <w:szCs w:val="24"/>
        </w:rPr>
        <w:t xml:space="preserve"> </w:t>
      </w:r>
      <w:r w:rsidR="00802390">
        <w:rPr>
          <w:rFonts w:eastAsia="Times New Roman" w:cs="Arial"/>
          <w:bCs/>
          <w:kern w:val="32"/>
          <w:sz w:val="24"/>
          <w:szCs w:val="24"/>
        </w:rPr>
        <w:t xml:space="preserve">Udall, James </w:t>
      </w:r>
      <w:r w:rsidR="00A132D7">
        <w:rPr>
          <w:rFonts w:eastAsia="Times New Roman" w:cs="Arial"/>
          <w:bCs/>
          <w:kern w:val="32"/>
          <w:sz w:val="24"/>
          <w:szCs w:val="24"/>
        </w:rPr>
        <w:t>Udall</w:t>
      </w:r>
      <w:r>
        <w:rPr>
          <w:rFonts w:eastAsia="Times New Roman" w:cs="Arial"/>
          <w:bCs/>
          <w:kern w:val="32"/>
          <w:sz w:val="24"/>
          <w:szCs w:val="24"/>
        </w:rPr>
        <w:t xml:space="preserve">, Stephanie Carpenter, </w:t>
      </w:r>
      <w:r w:rsidR="00E74C4E">
        <w:rPr>
          <w:rFonts w:eastAsia="Times New Roman" w:cs="Arial"/>
          <w:bCs/>
          <w:kern w:val="32"/>
          <w:sz w:val="24"/>
          <w:szCs w:val="24"/>
        </w:rPr>
        <w:t xml:space="preserve">Greg </w:t>
      </w:r>
      <w:proofErr w:type="spellStart"/>
      <w:r w:rsidR="00E74C4E">
        <w:rPr>
          <w:rFonts w:eastAsia="Times New Roman" w:cs="Arial"/>
          <w:bCs/>
          <w:kern w:val="32"/>
          <w:sz w:val="24"/>
          <w:szCs w:val="24"/>
        </w:rPr>
        <w:t>Swadener</w:t>
      </w:r>
      <w:proofErr w:type="spellEnd"/>
      <w:r w:rsidR="00E74C4E">
        <w:rPr>
          <w:rFonts w:eastAsia="Times New Roman" w:cs="Arial"/>
          <w:bCs/>
          <w:kern w:val="32"/>
          <w:sz w:val="24"/>
          <w:szCs w:val="24"/>
        </w:rPr>
        <w:t xml:space="preserve">, </w:t>
      </w:r>
      <w:r w:rsidR="005B73FB">
        <w:rPr>
          <w:rFonts w:eastAsia="Times New Roman" w:cs="Arial"/>
          <w:bCs/>
          <w:kern w:val="32"/>
          <w:sz w:val="24"/>
          <w:szCs w:val="24"/>
        </w:rPr>
        <w:t>Peter Hall</w:t>
      </w:r>
    </w:p>
    <w:p w14:paraId="6E2B4136" w14:textId="77777777" w:rsidR="006557B7" w:rsidRDefault="006557B7" w:rsidP="00A40143">
      <w:pPr>
        <w:keepNext/>
        <w:jc w:val="both"/>
        <w:outlineLvl w:val="0"/>
        <w:rPr>
          <w:rFonts w:eastAsia="Times New Roman" w:cs="Arial"/>
          <w:bCs/>
          <w:kern w:val="32"/>
          <w:sz w:val="24"/>
          <w:szCs w:val="24"/>
        </w:rPr>
      </w:pPr>
    </w:p>
    <w:p w14:paraId="0C719461" w14:textId="77777777" w:rsidR="006557B7" w:rsidRPr="006557B7" w:rsidRDefault="006557B7" w:rsidP="006557B7">
      <w:pPr>
        <w:pStyle w:val="ListParagraph"/>
        <w:keepNext/>
        <w:numPr>
          <w:ilvl w:val="0"/>
          <w:numId w:val="3"/>
        </w:numPr>
        <w:jc w:val="both"/>
        <w:outlineLvl w:val="0"/>
        <w:rPr>
          <w:rFonts w:eastAsia="Times New Roman" w:cs="Arial"/>
          <w:b/>
          <w:bCs/>
          <w:kern w:val="32"/>
          <w:sz w:val="28"/>
          <w:szCs w:val="28"/>
        </w:rPr>
      </w:pPr>
      <w:r w:rsidRPr="006557B7">
        <w:rPr>
          <w:rFonts w:eastAsia="Times New Roman" w:cs="Arial"/>
          <w:b/>
          <w:bCs/>
          <w:kern w:val="32"/>
          <w:sz w:val="28"/>
          <w:szCs w:val="28"/>
        </w:rPr>
        <w:t>Apologies for absence</w:t>
      </w:r>
    </w:p>
    <w:p w14:paraId="7C56061B" w14:textId="519A3C9B" w:rsidR="006557B7" w:rsidRDefault="005B73FB" w:rsidP="006557B7">
      <w:pPr>
        <w:keepNext/>
        <w:jc w:val="both"/>
        <w:outlineLvl w:val="0"/>
        <w:rPr>
          <w:rFonts w:eastAsia="Times New Roman" w:cs="Arial"/>
          <w:bCs/>
          <w:kern w:val="32"/>
          <w:sz w:val="24"/>
          <w:szCs w:val="24"/>
        </w:rPr>
      </w:pPr>
      <w:r>
        <w:rPr>
          <w:rFonts w:eastAsia="Times New Roman" w:cs="Arial"/>
          <w:bCs/>
          <w:kern w:val="32"/>
          <w:sz w:val="24"/>
          <w:szCs w:val="24"/>
        </w:rPr>
        <w:t>Graham Chapman, Mike Davis,</w:t>
      </w:r>
      <w:r w:rsidR="00802390">
        <w:rPr>
          <w:rFonts w:eastAsia="Times New Roman" w:cs="Arial"/>
          <w:bCs/>
          <w:kern w:val="32"/>
          <w:sz w:val="24"/>
          <w:szCs w:val="24"/>
        </w:rPr>
        <w:t xml:space="preserve"> </w:t>
      </w:r>
      <w:r>
        <w:rPr>
          <w:rFonts w:eastAsia="Times New Roman" w:cs="Arial"/>
          <w:bCs/>
          <w:kern w:val="32"/>
          <w:sz w:val="24"/>
          <w:szCs w:val="24"/>
        </w:rPr>
        <w:t xml:space="preserve">Sarah Graham, Allan </w:t>
      </w:r>
      <w:proofErr w:type="spellStart"/>
      <w:r>
        <w:rPr>
          <w:rFonts w:eastAsia="Times New Roman" w:cs="Arial"/>
          <w:bCs/>
          <w:kern w:val="32"/>
          <w:sz w:val="24"/>
          <w:szCs w:val="24"/>
        </w:rPr>
        <w:t>Corder</w:t>
      </w:r>
      <w:proofErr w:type="spellEnd"/>
      <w:r>
        <w:rPr>
          <w:rFonts w:eastAsia="Times New Roman" w:cs="Arial"/>
          <w:bCs/>
          <w:kern w:val="32"/>
          <w:sz w:val="24"/>
          <w:szCs w:val="24"/>
        </w:rPr>
        <w:t>, Derek Brookes, Nick Hinchcliffe (N</w:t>
      </w:r>
      <w:r w:rsidR="00E74C4E">
        <w:rPr>
          <w:rFonts w:eastAsia="Times New Roman" w:cs="Arial"/>
          <w:bCs/>
          <w:kern w:val="32"/>
          <w:sz w:val="24"/>
          <w:szCs w:val="24"/>
        </w:rPr>
        <w:t xml:space="preserve">ational </w:t>
      </w:r>
      <w:r>
        <w:rPr>
          <w:rFonts w:eastAsia="Times New Roman" w:cs="Arial"/>
          <w:bCs/>
          <w:kern w:val="32"/>
          <w:sz w:val="24"/>
          <w:szCs w:val="24"/>
        </w:rPr>
        <w:t>T</w:t>
      </w:r>
      <w:r w:rsidR="00E74C4E">
        <w:rPr>
          <w:rFonts w:eastAsia="Times New Roman" w:cs="Arial"/>
          <w:bCs/>
          <w:kern w:val="32"/>
          <w:sz w:val="24"/>
          <w:szCs w:val="24"/>
        </w:rPr>
        <w:t>rust</w:t>
      </w:r>
      <w:r>
        <w:rPr>
          <w:rFonts w:eastAsia="Times New Roman" w:cs="Arial"/>
          <w:bCs/>
          <w:kern w:val="32"/>
          <w:sz w:val="24"/>
          <w:szCs w:val="24"/>
        </w:rPr>
        <w:t>)</w:t>
      </w:r>
      <w:r w:rsidR="00E74C4E">
        <w:rPr>
          <w:rFonts w:eastAsia="Times New Roman" w:cs="Arial"/>
          <w:bCs/>
          <w:kern w:val="32"/>
          <w:sz w:val="24"/>
          <w:szCs w:val="24"/>
        </w:rPr>
        <w:t>, Peter Seal (Butterfly Conservation)</w:t>
      </w:r>
    </w:p>
    <w:p w14:paraId="0B3534D8" w14:textId="77777777" w:rsidR="006557B7" w:rsidRDefault="006557B7" w:rsidP="006557B7">
      <w:pPr>
        <w:keepNext/>
        <w:jc w:val="both"/>
        <w:outlineLvl w:val="0"/>
        <w:rPr>
          <w:rFonts w:eastAsia="Times New Roman" w:cs="Arial"/>
          <w:bCs/>
          <w:kern w:val="32"/>
          <w:sz w:val="24"/>
          <w:szCs w:val="24"/>
        </w:rPr>
      </w:pPr>
    </w:p>
    <w:p w14:paraId="1338FFD7" w14:textId="77777777" w:rsidR="0048164A" w:rsidRPr="006557B7" w:rsidRDefault="006557B7" w:rsidP="006557B7">
      <w:pPr>
        <w:keepNext/>
        <w:jc w:val="both"/>
        <w:outlineLvl w:val="0"/>
        <w:rPr>
          <w:rFonts w:eastAsia="Times New Roman" w:cs="Arial"/>
          <w:bCs/>
          <w:kern w:val="32"/>
          <w:sz w:val="24"/>
          <w:szCs w:val="24"/>
        </w:rPr>
      </w:pPr>
      <w:r w:rsidRPr="006557B7">
        <w:rPr>
          <w:rFonts w:eastAsia="Times New Roman" w:cs="Arial"/>
          <w:b/>
          <w:bCs/>
          <w:kern w:val="32"/>
          <w:sz w:val="28"/>
          <w:szCs w:val="28"/>
        </w:rPr>
        <w:t>2.</w:t>
      </w:r>
      <w:r>
        <w:rPr>
          <w:rFonts w:eastAsia="Times New Roman" w:cs="Arial"/>
          <w:bCs/>
          <w:kern w:val="32"/>
          <w:sz w:val="24"/>
          <w:szCs w:val="24"/>
        </w:rPr>
        <w:t xml:space="preserve">  </w:t>
      </w:r>
      <w:r w:rsidR="005B73FB">
        <w:rPr>
          <w:rFonts w:eastAsia="Times New Roman" w:cs="Arial"/>
          <w:b/>
          <w:bCs/>
          <w:kern w:val="32"/>
          <w:sz w:val="28"/>
          <w:szCs w:val="28"/>
        </w:rPr>
        <w:t>Minutes of the 2019</w:t>
      </w:r>
      <w:r w:rsidR="0048164A" w:rsidRPr="004E28DC">
        <w:rPr>
          <w:rFonts w:eastAsia="Times New Roman" w:cs="Arial"/>
          <w:b/>
          <w:bCs/>
          <w:kern w:val="32"/>
          <w:sz w:val="28"/>
          <w:szCs w:val="28"/>
        </w:rPr>
        <w:t xml:space="preserve"> A</w:t>
      </w:r>
      <w:r w:rsidR="0048164A">
        <w:rPr>
          <w:rFonts w:eastAsia="Times New Roman" w:cs="Arial"/>
          <w:b/>
          <w:bCs/>
          <w:kern w:val="32"/>
          <w:sz w:val="28"/>
          <w:szCs w:val="28"/>
        </w:rPr>
        <w:t>nnual General Meeting</w:t>
      </w:r>
    </w:p>
    <w:p w14:paraId="0CBB8585" w14:textId="77777777" w:rsidR="006557B7" w:rsidRDefault="005B73FB" w:rsidP="006557B7">
      <w:pPr>
        <w:pStyle w:val="ListParagraph"/>
        <w:keepNext/>
        <w:tabs>
          <w:tab w:val="right" w:pos="11610"/>
          <w:tab w:val="left" w:pos="11700"/>
        </w:tabs>
        <w:spacing w:after="240"/>
        <w:ind w:left="360" w:hanging="360"/>
        <w:jc w:val="both"/>
        <w:outlineLvl w:val="0"/>
        <w:rPr>
          <w:rFonts w:cs="Arial"/>
          <w:sz w:val="24"/>
          <w:szCs w:val="24"/>
        </w:rPr>
      </w:pPr>
      <w:r>
        <w:rPr>
          <w:rFonts w:cs="Arial"/>
          <w:sz w:val="24"/>
          <w:szCs w:val="24"/>
        </w:rPr>
        <w:t xml:space="preserve">  These</w:t>
      </w:r>
      <w:r w:rsidR="0048164A" w:rsidRPr="002C0376">
        <w:rPr>
          <w:rFonts w:cs="Arial"/>
          <w:sz w:val="24"/>
          <w:szCs w:val="24"/>
        </w:rPr>
        <w:t xml:space="preserve"> were </w:t>
      </w:r>
      <w:r>
        <w:rPr>
          <w:rFonts w:cs="Arial"/>
          <w:sz w:val="24"/>
          <w:szCs w:val="24"/>
        </w:rPr>
        <w:t>approved.</w:t>
      </w:r>
    </w:p>
    <w:p w14:paraId="10FDEB74" w14:textId="77777777" w:rsidR="006557B7" w:rsidRDefault="006557B7" w:rsidP="006557B7">
      <w:pPr>
        <w:pStyle w:val="ListParagraph"/>
        <w:keepNext/>
        <w:tabs>
          <w:tab w:val="right" w:pos="11610"/>
          <w:tab w:val="left" w:pos="11700"/>
        </w:tabs>
        <w:spacing w:after="240"/>
        <w:ind w:left="360" w:hanging="360"/>
        <w:jc w:val="both"/>
        <w:outlineLvl w:val="0"/>
        <w:rPr>
          <w:rFonts w:cs="Arial"/>
          <w:sz w:val="24"/>
          <w:szCs w:val="24"/>
        </w:rPr>
      </w:pPr>
    </w:p>
    <w:p w14:paraId="783E7417" w14:textId="77777777" w:rsidR="0048164A" w:rsidRPr="006557B7" w:rsidRDefault="006557B7" w:rsidP="006557B7">
      <w:pPr>
        <w:pStyle w:val="ListParagraph"/>
        <w:keepNext/>
        <w:tabs>
          <w:tab w:val="right" w:pos="11610"/>
          <w:tab w:val="left" w:pos="11700"/>
        </w:tabs>
        <w:spacing w:after="240"/>
        <w:ind w:left="360" w:hanging="360"/>
        <w:jc w:val="both"/>
        <w:outlineLvl w:val="0"/>
        <w:rPr>
          <w:rFonts w:cs="Arial"/>
          <w:sz w:val="24"/>
          <w:szCs w:val="24"/>
        </w:rPr>
      </w:pPr>
      <w:r>
        <w:rPr>
          <w:rFonts w:cs="Arial"/>
          <w:b/>
          <w:sz w:val="28"/>
          <w:szCs w:val="28"/>
        </w:rPr>
        <w:t xml:space="preserve">3.  </w:t>
      </w:r>
      <w:r w:rsidR="0048164A" w:rsidRPr="00BC77AA">
        <w:rPr>
          <w:rFonts w:eastAsia="Times New Roman" w:cs="Arial"/>
          <w:b/>
          <w:bCs/>
          <w:kern w:val="32"/>
          <w:sz w:val="28"/>
          <w:szCs w:val="28"/>
        </w:rPr>
        <w:t>Matters arising from item 2</w:t>
      </w:r>
    </w:p>
    <w:p w14:paraId="0EF883FB" w14:textId="77777777" w:rsidR="0048164A" w:rsidRDefault="0048164A" w:rsidP="002D5FB5">
      <w:pPr>
        <w:pStyle w:val="ListParagraph"/>
        <w:keepNext/>
        <w:tabs>
          <w:tab w:val="right" w:pos="11610"/>
          <w:tab w:val="left" w:pos="11700"/>
        </w:tabs>
        <w:spacing w:after="240"/>
        <w:ind w:left="360" w:hanging="360"/>
        <w:jc w:val="both"/>
        <w:outlineLvl w:val="0"/>
        <w:rPr>
          <w:rFonts w:eastAsia="Times New Roman" w:cs="Arial"/>
          <w:bCs/>
          <w:kern w:val="32"/>
          <w:sz w:val="24"/>
          <w:szCs w:val="24"/>
        </w:rPr>
      </w:pPr>
      <w:r w:rsidRPr="002C0376">
        <w:rPr>
          <w:rFonts w:eastAsia="Times New Roman" w:cs="Arial"/>
          <w:bCs/>
          <w:kern w:val="32"/>
          <w:sz w:val="24"/>
          <w:szCs w:val="24"/>
        </w:rPr>
        <w:t>None</w:t>
      </w:r>
    </w:p>
    <w:p w14:paraId="6EEBDDC4" w14:textId="77777777" w:rsidR="0048164A" w:rsidRPr="002C0376" w:rsidRDefault="0048164A" w:rsidP="002D5FB5">
      <w:pPr>
        <w:pStyle w:val="ListParagraph"/>
        <w:keepNext/>
        <w:tabs>
          <w:tab w:val="right" w:pos="11610"/>
          <w:tab w:val="left" w:pos="11700"/>
        </w:tabs>
        <w:spacing w:after="240"/>
        <w:ind w:left="360" w:hanging="360"/>
        <w:jc w:val="both"/>
        <w:outlineLvl w:val="0"/>
        <w:rPr>
          <w:rFonts w:eastAsia="Times New Roman" w:cs="Arial"/>
          <w:bCs/>
          <w:kern w:val="32"/>
          <w:sz w:val="24"/>
          <w:szCs w:val="24"/>
        </w:rPr>
      </w:pPr>
    </w:p>
    <w:p w14:paraId="69A7A123" w14:textId="77777777" w:rsidR="005B73FB" w:rsidRPr="002D21CA" w:rsidRDefault="006557B7" w:rsidP="002D21CA">
      <w:pPr>
        <w:pStyle w:val="ListParagraph"/>
        <w:keepNext/>
        <w:tabs>
          <w:tab w:val="right" w:pos="11610"/>
          <w:tab w:val="left" w:pos="11700"/>
        </w:tabs>
        <w:ind w:left="360" w:hanging="360"/>
        <w:jc w:val="both"/>
        <w:outlineLvl w:val="0"/>
        <w:rPr>
          <w:rFonts w:cs="Arial"/>
          <w:b/>
          <w:sz w:val="28"/>
          <w:szCs w:val="28"/>
        </w:rPr>
      </w:pPr>
      <w:r>
        <w:rPr>
          <w:rFonts w:cs="Arial"/>
          <w:b/>
          <w:sz w:val="28"/>
          <w:szCs w:val="28"/>
        </w:rPr>
        <w:t xml:space="preserve">4.  </w:t>
      </w:r>
      <w:r w:rsidR="005B73FB">
        <w:rPr>
          <w:rFonts w:cs="Arial"/>
          <w:b/>
          <w:sz w:val="28"/>
          <w:szCs w:val="28"/>
        </w:rPr>
        <w:t>Chair</w:t>
      </w:r>
      <w:r w:rsidR="0048164A" w:rsidRPr="006557B7">
        <w:rPr>
          <w:rFonts w:cs="Arial"/>
          <w:b/>
          <w:sz w:val="28"/>
          <w:szCs w:val="28"/>
        </w:rPr>
        <w:t>’s Report</w:t>
      </w:r>
    </w:p>
    <w:p w14:paraId="5EDD9C25" w14:textId="77777777" w:rsidR="005B73FB" w:rsidRPr="005B73FB" w:rsidRDefault="005B73FB" w:rsidP="005B73FB">
      <w:pPr>
        <w:jc w:val="left"/>
        <w:rPr>
          <w:rFonts w:cstheme="minorHAnsi"/>
          <w:i/>
          <w:color w:val="000000" w:themeColor="text1"/>
          <w:sz w:val="24"/>
          <w:szCs w:val="24"/>
        </w:rPr>
      </w:pPr>
      <w:r w:rsidRPr="005B73FB">
        <w:rPr>
          <w:rFonts w:cstheme="minorHAnsi"/>
          <w:i/>
          <w:color w:val="000000" w:themeColor="text1"/>
          <w:sz w:val="24"/>
          <w:szCs w:val="24"/>
        </w:rPr>
        <w:t xml:space="preserve">Despite a global pandemic and withdrawal of any funding from Natural England </w:t>
      </w:r>
      <w:proofErr w:type="spellStart"/>
      <w:r w:rsidRPr="005B73FB">
        <w:rPr>
          <w:rFonts w:cstheme="minorHAnsi"/>
          <w:i/>
          <w:color w:val="000000" w:themeColor="text1"/>
          <w:sz w:val="24"/>
          <w:szCs w:val="24"/>
        </w:rPr>
        <w:t>Bringsty</w:t>
      </w:r>
      <w:proofErr w:type="spellEnd"/>
      <w:r w:rsidRPr="005B73FB">
        <w:rPr>
          <w:rFonts w:cstheme="minorHAnsi"/>
          <w:i/>
          <w:color w:val="000000" w:themeColor="text1"/>
          <w:sz w:val="24"/>
          <w:szCs w:val="24"/>
        </w:rPr>
        <w:t xml:space="preserve"> Common has in the last year remained a place where residents and visitors alike have been able to safely enjoy physical and mental well-being in a peaceful, beautiful and biodiverse landscape. It has been a privilege to have chaired the BCMC at this difficult time and contribute with others to enhancing the sense of community. I am grateful to Allan </w:t>
      </w:r>
      <w:proofErr w:type="spellStart"/>
      <w:r w:rsidRPr="005B73FB">
        <w:rPr>
          <w:rFonts w:cstheme="minorHAnsi"/>
          <w:i/>
          <w:color w:val="000000" w:themeColor="text1"/>
          <w:sz w:val="24"/>
          <w:szCs w:val="24"/>
        </w:rPr>
        <w:t>Corder</w:t>
      </w:r>
      <w:proofErr w:type="spellEnd"/>
      <w:r w:rsidRPr="005B73FB">
        <w:rPr>
          <w:rFonts w:cstheme="minorHAnsi"/>
          <w:i/>
          <w:color w:val="000000" w:themeColor="text1"/>
          <w:sz w:val="24"/>
          <w:szCs w:val="24"/>
        </w:rPr>
        <w:t xml:space="preserve"> who previously chaired the BCMC and his support throughout the year.</w:t>
      </w:r>
    </w:p>
    <w:p w14:paraId="76BC2EE0" w14:textId="77777777" w:rsidR="005B73FB" w:rsidRPr="005B73FB" w:rsidRDefault="005B73FB" w:rsidP="005B73FB">
      <w:pPr>
        <w:jc w:val="left"/>
        <w:rPr>
          <w:rFonts w:cstheme="minorHAnsi"/>
          <w:i/>
          <w:color w:val="000000" w:themeColor="text1"/>
          <w:sz w:val="24"/>
          <w:szCs w:val="24"/>
        </w:rPr>
      </w:pPr>
    </w:p>
    <w:p w14:paraId="2C5F35BF" w14:textId="77777777" w:rsidR="005B73FB" w:rsidRPr="005B73FB" w:rsidRDefault="005B73FB" w:rsidP="005B73FB">
      <w:pPr>
        <w:jc w:val="left"/>
        <w:rPr>
          <w:rFonts w:cstheme="minorHAnsi"/>
          <w:i/>
          <w:color w:val="000000" w:themeColor="text1"/>
          <w:sz w:val="24"/>
          <w:szCs w:val="24"/>
        </w:rPr>
      </w:pPr>
      <w:r w:rsidRPr="005B73FB">
        <w:rPr>
          <w:rFonts w:cstheme="minorHAnsi"/>
          <w:i/>
          <w:color w:val="000000" w:themeColor="text1"/>
          <w:sz w:val="24"/>
          <w:szCs w:val="24"/>
        </w:rPr>
        <w:t>In February of this year the BCMC started to formulate priorities for the next five years, which were circulated in the Commoner for all residents to comment upon and were later fully endorsed. These have steered activities in the year, namely:</w:t>
      </w:r>
      <w:r w:rsidRPr="005B73FB">
        <w:rPr>
          <w:rFonts w:cstheme="minorHAnsi"/>
          <w:i/>
          <w:color w:val="000000" w:themeColor="text1"/>
          <w:sz w:val="24"/>
          <w:szCs w:val="24"/>
        </w:rPr>
        <w:br/>
      </w:r>
    </w:p>
    <w:p w14:paraId="5B9DA94A" w14:textId="77777777" w:rsidR="005B73FB" w:rsidRPr="005B73FB" w:rsidRDefault="005B73FB" w:rsidP="005B73FB">
      <w:pPr>
        <w:jc w:val="left"/>
        <w:rPr>
          <w:rFonts w:cstheme="minorHAnsi"/>
          <w:i/>
          <w:color w:val="000000" w:themeColor="text1"/>
          <w:sz w:val="24"/>
          <w:szCs w:val="24"/>
        </w:rPr>
      </w:pPr>
      <w:r w:rsidRPr="005B73FB">
        <w:rPr>
          <w:rFonts w:cstheme="minorHAnsi"/>
          <w:b/>
          <w:bCs/>
          <w:i/>
          <w:color w:val="000000" w:themeColor="text1"/>
          <w:sz w:val="24"/>
          <w:szCs w:val="24"/>
        </w:rPr>
        <w:t>Community</w:t>
      </w:r>
      <w:r w:rsidRPr="005B73FB">
        <w:rPr>
          <w:rFonts w:cstheme="minorHAnsi"/>
          <w:i/>
          <w:color w:val="000000" w:themeColor="text1"/>
          <w:sz w:val="24"/>
          <w:szCs w:val="24"/>
        </w:rPr>
        <w:t xml:space="preserve">- The shock of the pandemic and the immediate problems experienced by residents in lockdown quickly brought the community even closer together. A Community hub was formed immediately offering help with obtaining supplies and emotional and practical support to residents and a means for residents to help others. Covid-19 remains with us and looks likely to be around for a while and this offer of help remains. With limited opportunities for face to face communication the BCMC have established a </w:t>
      </w:r>
      <w:proofErr w:type="spellStart"/>
      <w:r w:rsidRPr="005B73FB">
        <w:rPr>
          <w:rFonts w:cstheme="minorHAnsi"/>
          <w:i/>
          <w:color w:val="000000" w:themeColor="text1"/>
          <w:sz w:val="24"/>
          <w:szCs w:val="24"/>
        </w:rPr>
        <w:t>Bringsty</w:t>
      </w:r>
      <w:proofErr w:type="spellEnd"/>
      <w:r w:rsidRPr="005B73FB">
        <w:rPr>
          <w:rFonts w:cstheme="minorHAnsi"/>
          <w:i/>
          <w:color w:val="000000" w:themeColor="text1"/>
          <w:sz w:val="24"/>
          <w:szCs w:val="24"/>
        </w:rPr>
        <w:t xml:space="preserve"> Common Manorial Court Facebook site (32 members) which has details of all BCMC activities and a platform for sharing information and events. Morgan Motors (via Graham Chapman) have kindly funded the publishing of “The Commoner” which Tom Fisher continues to edit, with contributions from a variety of residents. </w:t>
      </w:r>
      <w:r w:rsidRPr="005B73FB">
        <w:rPr>
          <w:rFonts w:cstheme="minorHAnsi"/>
          <w:i/>
          <w:color w:val="000000" w:themeColor="text1"/>
          <w:sz w:val="24"/>
          <w:szCs w:val="24"/>
        </w:rPr>
        <w:lastRenderedPageBreak/>
        <w:t>Email communications are sent to residents who provide their contact details for this to the Chair and the two notice boards are being updated frequently with BCMC and other news.</w:t>
      </w:r>
    </w:p>
    <w:p w14:paraId="4A7471F8" w14:textId="77777777" w:rsidR="005B73FB" w:rsidRPr="005B73FB" w:rsidRDefault="005B73FB" w:rsidP="005B73FB">
      <w:pPr>
        <w:jc w:val="left"/>
        <w:rPr>
          <w:rFonts w:cstheme="minorHAnsi"/>
          <w:i/>
          <w:color w:val="000000" w:themeColor="text1"/>
          <w:sz w:val="24"/>
          <w:szCs w:val="24"/>
        </w:rPr>
      </w:pPr>
    </w:p>
    <w:p w14:paraId="70451B1F" w14:textId="77777777" w:rsidR="005B73FB" w:rsidRPr="005B73FB" w:rsidRDefault="005B73FB" w:rsidP="005B73FB">
      <w:pPr>
        <w:jc w:val="left"/>
        <w:rPr>
          <w:rFonts w:cstheme="minorHAnsi"/>
          <w:i/>
          <w:color w:val="000000" w:themeColor="text1"/>
          <w:sz w:val="24"/>
          <w:szCs w:val="24"/>
        </w:rPr>
      </w:pPr>
      <w:r w:rsidRPr="005B73FB">
        <w:rPr>
          <w:rFonts w:cstheme="minorHAnsi"/>
          <w:b/>
          <w:bCs/>
          <w:i/>
          <w:color w:val="000000" w:themeColor="text1"/>
          <w:sz w:val="24"/>
          <w:szCs w:val="24"/>
        </w:rPr>
        <w:t xml:space="preserve">Bio-Diversity and Carbon Reduction- </w:t>
      </w:r>
      <w:r w:rsidRPr="005B73FB">
        <w:rPr>
          <w:rFonts w:cstheme="minorHAnsi"/>
          <w:i/>
          <w:color w:val="000000" w:themeColor="text1"/>
          <w:sz w:val="24"/>
          <w:szCs w:val="24"/>
        </w:rPr>
        <w:t>In February a</w:t>
      </w:r>
      <w:r w:rsidRPr="005B73FB">
        <w:rPr>
          <w:rFonts w:cstheme="minorHAnsi"/>
          <w:b/>
          <w:bCs/>
          <w:i/>
          <w:color w:val="000000" w:themeColor="text1"/>
          <w:sz w:val="24"/>
          <w:szCs w:val="24"/>
        </w:rPr>
        <w:t xml:space="preserve"> </w:t>
      </w:r>
      <w:r w:rsidRPr="005B73FB">
        <w:rPr>
          <w:rFonts w:cstheme="minorHAnsi"/>
          <w:i/>
          <w:color w:val="000000" w:themeColor="text1"/>
          <w:sz w:val="24"/>
          <w:szCs w:val="24"/>
        </w:rPr>
        <w:t xml:space="preserve">Conservation group was established to liaise with conservation experts and promote bio-diversity and carbon-reduction activities. The group has piloted planting wild flowers, and successfully helped obtain sponsorship for £3k towards conservation activities from Butterfly Conservation and Morgan Motors. The abundance of butterflies seen this year may well be related to this, but the full impact is likely to be seen next year. Moss and Fungi experts have also visited the common during the year and provided guided walks. For the future we are looking for residents and others who are willing to help with specific conservation activities on the common. Contact the chair if you are interested. </w:t>
      </w:r>
      <w:r w:rsidRPr="005B73FB">
        <w:rPr>
          <w:rFonts w:cstheme="minorHAnsi"/>
          <w:i/>
          <w:color w:val="000000" w:themeColor="text1"/>
          <w:sz w:val="24"/>
          <w:szCs w:val="24"/>
        </w:rPr>
        <w:br/>
      </w:r>
    </w:p>
    <w:p w14:paraId="262E60E9" w14:textId="77777777" w:rsidR="005B73FB" w:rsidRPr="005B73FB" w:rsidRDefault="005B73FB" w:rsidP="005B73FB">
      <w:pPr>
        <w:jc w:val="left"/>
        <w:rPr>
          <w:rFonts w:cstheme="minorHAnsi"/>
          <w:b/>
          <w:bCs/>
          <w:i/>
          <w:color w:val="000000" w:themeColor="text1"/>
          <w:sz w:val="24"/>
          <w:szCs w:val="24"/>
        </w:rPr>
      </w:pPr>
      <w:r w:rsidRPr="005B73FB">
        <w:rPr>
          <w:rFonts w:cstheme="minorHAnsi"/>
          <w:b/>
          <w:bCs/>
          <w:i/>
          <w:color w:val="000000" w:themeColor="text1"/>
          <w:sz w:val="24"/>
          <w:szCs w:val="24"/>
        </w:rPr>
        <w:t>Health and Safety-</w:t>
      </w:r>
      <w:r w:rsidRPr="005B73FB">
        <w:rPr>
          <w:rFonts w:cstheme="minorHAnsi"/>
          <w:i/>
          <w:color w:val="000000" w:themeColor="text1"/>
          <w:sz w:val="24"/>
          <w:szCs w:val="24"/>
        </w:rPr>
        <w:t xml:space="preserve"> In addition to Covid-19, health and safety activities have focused on speed control on the A44 further to serious accidents, and dog control with the aim of serious attacks no longer occurring and dog fouling coming under control. Living on a common, the risk of fire is also a concern and further to initial advice from the fire brigade a full fire risk assessment is being sought.</w:t>
      </w:r>
      <w:r w:rsidRPr="005B73FB">
        <w:rPr>
          <w:rFonts w:cstheme="minorHAnsi"/>
          <w:i/>
          <w:color w:val="000000" w:themeColor="text1"/>
          <w:sz w:val="24"/>
          <w:szCs w:val="24"/>
        </w:rPr>
        <w:br/>
      </w:r>
    </w:p>
    <w:p w14:paraId="5C488CCE" w14:textId="77777777" w:rsidR="005B73FB" w:rsidRPr="005B73FB" w:rsidRDefault="005B73FB" w:rsidP="005B73FB">
      <w:pPr>
        <w:jc w:val="left"/>
        <w:rPr>
          <w:rFonts w:cstheme="minorHAnsi"/>
          <w:i/>
          <w:color w:val="000000" w:themeColor="text1"/>
          <w:sz w:val="24"/>
          <w:szCs w:val="24"/>
        </w:rPr>
      </w:pPr>
      <w:r w:rsidRPr="005B73FB">
        <w:rPr>
          <w:rFonts w:cstheme="minorHAnsi"/>
          <w:b/>
          <w:bCs/>
          <w:i/>
          <w:color w:val="000000" w:themeColor="text1"/>
          <w:sz w:val="24"/>
          <w:szCs w:val="24"/>
        </w:rPr>
        <w:t xml:space="preserve">Heritage- </w:t>
      </w:r>
      <w:r w:rsidRPr="005B73FB">
        <w:rPr>
          <w:rFonts w:cstheme="minorHAnsi"/>
          <w:i/>
          <w:color w:val="000000" w:themeColor="text1"/>
          <w:sz w:val="24"/>
          <w:szCs w:val="24"/>
        </w:rPr>
        <w:t xml:space="preserve">The Common has a wealth of history, including listed buildings, the Gospel Oak and the </w:t>
      </w:r>
      <w:proofErr w:type="gramStart"/>
      <w:r w:rsidRPr="005B73FB">
        <w:rPr>
          <w:rFonts w:cstheme="minorHAnsi"/>
          <w:i/>
          <w:color w:val="000000" w:themeColor="text1"/>
          <w:sz w:val="24"/>
          <w:szCs w:val="24"/>
        </w:rPr>
        <w:t>Drovers pond</w:t>
      </w:r>
      <w:proofErr w:type="gramEnd"/>
      <w:r w:rsidRPr="005B73FB">
        <w:rPr>
          <w:rFonts w:cstheme="minorHAnsi"/>
          <w:b/>
          <w:bCs/>
          <w:i/>
          <w:color w:val="000000" w:themeColor="text1"/>
          <w:sz w:val="24"/>
          <w:szCs w:val="24"/>
        </w:rPr>
        <w:t xml:space="preserve">. </w:t>
      </w:r>
      <w:r w:rsidRPr="005B73FB">
        <w:rPr>
          <w:rFonts w:cstheme="minorHAnsi"/>
          <w:i/>
          <w:color w:val="000000" w:themeColor="text1"/>
          <w:sz w:val="24"/>
          <w:szCs w:val="24"/>
        </w:rPr>
        <w:t>Heritage stories and photos are being shared on the Facebook site and residents are encouraged to add to these or the Commoner.</w:t>
      </w:r>
    </w:p>
    <w:p w14:paraId="664EA395" w14:textId="77777777" w:rsidR="005B73FB" w:rsidRPr="005B73FB" w:rsidRDefault="005B73FB" w:rsidP="005B73FB">
      <w:pPr>
        <w:jc w:val="left"/>
        <w:rPr>
          <w:rFonts w:cstheme="minorHAnsi"/>
          <w:b/>
          <w:bCs/>
          <w:i/>
          <w:color w:val="000000" w:themeColor="text1"/>
          <w:sz w:val="24"/>
          <w:szCs w:val="24"/>
        </w:rPr>
      </w:pPr>
    </w:p>
    <w:p w14:paraId="71E688C8" w14:textId="77777777" w:rsidR="005B73FB" w:rsidRPr="005B73FB" w:rsidRDefault="005B73FB" w:rsidP="005B73FB">
      <w:pPr>
        <w:jc w:val="left"/>
        <w:rPr>
          <w:rFonts w:cstheme="minorHAnsi"/>
          <w:i/>
          <w:color w:val="000000" w:themeColor="text1"/>
          <w:sz w:val="24"/>
          <w:szCs w:val="24"/>
        </w:rPr>
      </w:pPr>
      <w:r w:rsidRPr="005B73FB">
        <w:rPr>
          <w:rFonts w:cstheme="minorHAnsi"/>
          <w:b/>
          <w:bCs/>
          <w:i/>
          <w:color w:val="000000" w:themeColor="text1"/>
          <w:sz w:val="24"/>
          <w:szCs w:val="24"/>
        </w:rPr>
        <w:t>Mental Health and Well-Being-</w:t>
      </w:r>
      <w:r w:rsidRPr="005B73FB">
        <w:rPr>
          <w:rFonts w:cstheme="minorHAnsi"/>
          <w:i/>
          <w:color w:val="000000" w:themeColor="text1"/>
          <w:sz w:val="24"/>
          <w:szCs w:val="24"/>
        </w:rPr>
        <w:t xml:space="preserve">. BCMC was quick to both protect residents at the beginning of the pandemic and to open the Common once it was safe. We have worked successfully with </w:t>
      </w:r>
      <w:proofErr w:type="spellStart"/>
      <w:r w:rsidRPr="005B73FB">
        <w:rPr>
          <w:rFonts w:cstheme="minorHAnsi"/>
          <w:i/>
          <w:color w:val="000000" w:themeColor="text1"/>
          <w:sz w:val="24"/>
          <w:szCs w:val="24"/>
        </w:rPr>
        <w:t>Bringsty</w:t>
      </w:r>
      <w:proofErr w:type="spellEnd"/>
      <w:r w:rsidRPr="005B73FB">
        <w:rPr>
          <w:rFonts w:cstheme="minorHAnsi"/>
          <w:i/>
          <w:color w:val="000000" w:themeColor="text1"/>
          <w:sz w:val="24"/>
          <w:szCs w:val="24"/>
        </w:rPr>
        <w:t xml:space="preserve"> football team to establish their return to the Common and wish them every success. The team has put in an enormous amount of work on the pitch, and are grateful to residents and visitors, who have ensured they can use it safely. A bit more work is needed to reach the FA pitch standards (including reducing dog fouling), but the team hope to be using it regularly before the winter and even bring the Cricket Pavilion back to life.</w:t>
      </w:r>
    </w:p>
    <w:p w14:paraId="341A51F3" w14:textId="77777777" w:rsidR="005B73FB" w:rsidRPr="005B73FB" w:rsidRDefault="005B73FB" w:rsidP="005B73FB">
      <w:pPr>
        <w:jc w:val="left"/>
        <w:rPr>
          <w:rFonts w:cstheme="minorHAnsi"/>
          <w:i/>
          <w:color w:val="000000" w:themeColor="text1"/>
          <w:sz w:val="24"/>
          <w:szCs w:val="24"/>
        </w:rPr>
      </w:pPr>
      <w:r w:rsidRPr="005B73FB">
        <w:rPr>
          <w:rFonts w:cstheme="minorHAnsi"/>
          <w:i/>
          <w:color w:val="000000" w:themeColor="text1"/>
          <w:sz w:val="24"/>
          <w:szCs w:val="24"/>
        </w:rPr>
        <w:t xml:space="preserve"> </w:t>
      </w:r>
    </w:p>
    <w:p w14:paraId="70C6A354" w14:textId="77777777" w:rsidR="005B73FB" w:rsidRPr="005B73FB" w:rsidRDefault="005B73FB" w:rsidP="005B73FB">
      <w:pPr>
        <w:jc w:val="left"/>
        <w:rPr>
          <w:rFonts w:cstheme="minorHAnsi"/>
          <w:i/>
          <w:color w:val="000000" w:themeColor="text1"/>
          <w:sz w:val="24"/>
          <w:szCs w:val="24"/>
        </w:rPr>
      </w:pPr>
      <w:r w:rsidRPr="005B73FB">
        <w:rPr>
          <w:rFonts w:cstheme="minorHAnsi"/>
          <w:b/>
          <w:bCs/>
          <w:i/>
          <w:color w:val="000000" w:themeColor="text1"/>
          <w:sz w:val="24"/>
          <w:szCs w:val="24"/>
        </w:rPr>
        <w:t xml:space="preserve">Funding. </w:t>
      </w:r>
      <w:r w:rsidRPr="005B73FB">
        <w:rPr>
          <w:rFonts w:cstheme="minorHAnsi"/>
          <w:i/>
          <w:color w:val="000000" w:themeColor="text1"/>
          <w:sz w:val="24"/>
          <w:szCs w:val="24"/>
        </w:rPr>
        <w:t>The withdrawal of Natural England funding to the BCMC means that we only have enough funds to continue maintaining the tracks and the grasslands as we do for the next five years unless we receive addition income. Exploration of options for funding will therefore be a priority for the forthcoming year.</w:t>
      </w:r>
    </w:p>
    <w:p w14:paraId="0F74B55F" w14:textId="77777777" w:rsidR="005B73FB" w:rsidRPr="005B73FB" w:rsidRDefault="005B73FB" w:rsidP="005B73FB">
      <w:pPr>
        <w:jc w:val="left"/>
        <w:rPr>
          <w:rFonts w:cstheme="minorHAnsi"/>
          <w:i/>
          <w:color w:val="000000" w:themeColor="text1"/>
          <w:sz w:val="24"/>
          <w:szCs w:val="24"/>
        </w:rPr>
      </w:pPr>
    </w:p>
    <w:p w14:paraId="0B5EA7B3" w14:textId="77777777" w:rsidR="005B73FB" w:rsidRPr="005B73FB" w:rsidRDefault="005B73FB" w:rsidP="005B73FB">
      <w:pPr>
        <w:jc w:val="left"/>
        <w:rPr>
          <w:rFonts w:cstheme="minorHAnsi"/>
          <w:i/>
          <w:color w:val="000000" w:themeColor="text1"/>
          <w:sz w:val="24"/>
          <w:szCs w:val="24"/>
        </w:rPr>
      </w:pPr>
      <w:r w:rsidRPr="005B73FB">
        <w:rPr>
          <w:rFonts w:cstheme="minorHAnsi"/>
          <w:i/>
          <w:color w:val="000000" w:themeColor="text1"/>
          <w:sz w:val="24"/>
          <w:szCs w:val="24"/>
        </w:rPr>
        <w:t xml:space="preserve">Going forward the following </w:t>
      </w:r>
      <w:r w:rsidRPr="005B73FB">
        <w:rPr>
          <w:rFonts w:cstheme="minorHAnsi"/>
          <w:b/>
          <w:bCs/>
          <w:i/>
          <w:color w:val="000000" w:themeColor="text1"/>
          <w:sz w:val="24"/>
          <w:szCs w:val="24"/>
        </w:rPr>
        <w:t>mission statement</w:t>
      </w:r>
      <w:r w:rsidRPr="005B73FB">
        <w:rPr>
          <w:rFonts w:cstheme="minorHAnsi"/>
          <w:i/>
          <w:color w:val="000000" w:themeColor="text1"/>
          <w:sz w:val="24"/>
          <w:szCs w:val="24"/>
        </w:rPr>
        <w:t xml:space="preserve"> was agreed for the next 5 years</w:t>
      </w:r>
    </w:p>
    <w:p w14:paraId="49543B9E" w14:textId="77777777" w:rsidR="005B73FB" w:rsidRPr="005B73FB" w:rsidRDefault="005B73FB" w:rsidP="005B73FB">
      <w:pPr>
        <w:jc w:val="left"/>
        <w:rPr>
          <w:rFonts w:cstheme="minorHAnsi"/>
          <w:i/>
          <w:color w:val="000000" w:themeColor="text1"/>
          <w:sz w:val="24"/>
          <w:szCs w:val="24"/>
        </w:rPr>
      </w:pPr>
    </w:p>
    <w:p w14:paraId="3F800214" w14:textId="77777777" w:rsidR="005B73FB" w:rsidRPr="005B73FB" w:rsidRDefault="005B73FB" w:rsidP="005B73FB">
      <w:pPr>
        <w:jc w:val="left"/>
        <w:rPr>
          <w:rFonts w:ascii="Arial" w:hAnsi="Arial" w:cs="Arial"/>
          <w:i/>
          <w:color w:val="000000" w:themeColor="text1"/>
          <w:sz w:val="24"/>
          <w:szCs w:val="24"/>
        </w:rPr>
      </w:pPr>
      <w:r w:rsidRPr="005B73FB">
        <w:rPr>
          <w:rFonts w:ascii="Arial" w:hAnsi="Arial" w:cs="Arial"/>
          <w:i/>
          <w:iCs/>
          <w:color w:val="000000" w:themeColor="text1"/>
          <w:sz w:val="24"/>
          <w:szCs w:val="24"/>
        </w:rPr>
        <w:t>“</w:t>
      </w:r>
      <w:proofErr w:type="spellStart"/>
      <w:r w:rsidRPr="005B73FB">
        <w:rPr>
          <w:rFonts w:ascii="Arial" w:hAnsi="Arial" w:cs="Arial"/>
          <w:i/>
          <w:iCs/>
          <w:color w:val="000000" w:themeColor="text1"/>
          <w:sz w:val="24"/>
          <w:szCs w:val="24"/>
        </w:rPr>
        <w:t>Bringsty</w:t>
      </w:r>
      <w:proofErr w:type="spellEnd"/>
      <w:r w:rsidRPr="005B73FB">
        <w:rPr>
          <w:rFonts w:ascii="Arial" w:hAnsi="Arial" w:cs="Arial"/>
          <w:i/>
          <w:iCs/>
          <w:color w:val="000000" w:themeColor="text1"/>
          <w:sz w:val="24"/>
          <w:szCs w:val="24"/>
        </w:rPr>
        <w:t xml:space="preserve"> Common will remain a place where residents and visitors alike can safely enjoy the physical and mental well-being from visiting or living in a peaceful and beautiful landscape.  We will enhance the sense of community, honour our heritage, increase the bio-diversity of the Common and contribute to CO2 reduction</w:t>
      </w:r>
      <w:r w:rsidRPr="005B73FB">
        <w:rPr>
          <w:rFonts w:ascii="Arial" w:hAnsi="Arial" w:cs="Arial"/>
          <w:i/>
          <w:color w:val="000000" w:themeColor="text1"/>
          <w:sz w:val="24"/>
          <w:szCs w:val="24"/>
        </w:rPr>
        <w:t>.”</w:t>
      </w:r>
    </w:p>
    <w:p w14:paraId="2CDC7F66" w14:textId="77777777" w:rsidR="005B73FB" w:rsidRPr="005B73FB" w:rsidRDefault="005B73FB" w:rsidP="005B73FB">
      <w:pPr>
        <w:jc w:val="left"/>
        <w:rPr>
          <w:rFonts w:cstheme="minorHAnsi"/>
          <w:i/>
          <w:color w:val="000000" w:themeColor="text1"/>
          <w:sz w:val="24"/>
          <w:szCs w:val="24"/>
        </w:rPr>
      </w:pPr>
    </w:p>
    <w:p w14:paraId="2210467F" w14:textId="77777777" w:rsidR="0072220D" w:rsidRPr="0072220D" w:rsidRDefault="0072220D" w:rsidP="005B73FB">
      <w:pPr>
        <w:jc w:val="left"/>
      </w:pPr>
    </w:p>
    <w:p w14:paraId="656D32D4" w14:textId="77777777" w:rsidR="002479F8" w:rsidRDefault="006557B7" w:rsidP="002479F8">
      <w:pPr>
        <w:jc w:val="left"/>
        <w:rPr>
          <w:rFonts w:eastAsia="Times New Roman" w:cs="Arial"/>
          <w:b/>
          <w:bCs/>
          <w:kern w:val="32"/>
          <w:sz w:val="28"/>
          <w:szCs w:val="28"/>
        </w:rPr>
      </w:pPr>
      <w:r>
        <w:rPr>
          <w:rFonts w:cs="Arial"/>
          <w:b/>
          <w:sz w:val="28"/>
          <w:szCs w:val="28"/>
        </w:rPr>
        <w:t xml:space="preserve">5.  </w:t>
      </w:r>
      <w:r w:rsidR="002D5FB5" w:rsidRPr="00BC77AA">
        <w:rPr>
          <w:rFonts w:eastAsia="Times New Roman" w:cs="Arial"/>
          <w:b/>
          <w:bCs/>
          <w:kern w:val="32"/>
          <w:sz w:val="28"/>
          <w:szCs w:val="28"/>
        </w:rPr>
        <w:t>Matters arising from item 4</w:t>
      </w:r>
    </w:p>
    <w:p w14:paraId="2943CDCD" w14:textId="77777777" w:rsidR="005B73FB" w:rsidRPr="002D21CA" w:rsidRDefault="002D21CA" w:rsidP="002D21CA">
      <w:pPr>
        <w:pStyle w:val="ListParagraph"/>
        <w:keepNext/>
        <w:tabs>
          <w:tab w:val="right" w:pos="11610"/>
          <w:tab w:val="left" w:pos="11700"/>
        </w:tabs>
        <w:spacing w:after="240"/>
        <w:ind w:left="360" w:hanging="360"/>
        <w:jc w:val="both"/>
        <w:outlineLvl w:val="0"/>
        <w:rPr>
          <w:rFonts w:cs="Arial"/>
          <w:sz w:val="24"/>
          <w:szCs w:val="24"/>
        </w:rPr>
      </w:pPr>
      <w:r w:rsidRPr="002D21CA">
        <w:rPr>
          <w:rFonts w:cs="Arial"/>
          <w:sz w:val="24"/>
          <w:szCs w:val="24"/>
        </w:rPr>
        <w:t>None</w:t>
      </w:r>
      <w:r>
        <w:rPr>
          <w:rFonts w:cs="Arial"/>
          <w:sz w:val="24"/>
          <w:szCs w:val="24"/>
        </w:rPr>
        <w:t>. The report was approved.</w:t>
      </w:r>
    </w:p>
    <w:p w14:paraId="293B02B2" w14:textId="77777777" w:rsidR="002479F8" w:rsidRDefault="002479F8" w:rsidP="002479F8">
      <w:pPr>
        <w:jc w:val="left"/>
        <w:rPr>
          <w:rFonts w:eastAsia="Times New Roman" w:cs="Arial"/>
          <w:bCs/>
          <w:kern w:val="32"/>
          <w:sz w:val="24"/>
          <w:szCs w:val="24"/>
        </w:rPr>
      </w:pPr>
    </w:p>
    <w:p w14:paraId="57E33C9B" w14:textId="77777777" w:rsidR="002D21CA" w:rsidRDefault="002D21CA" w:rsidP="002479F8">
      <w:pPr>
        <w:jc w:val="left"/>
        <w:rPr>
          <w:rFonts w:eastAsia="Times New Roman" w:cs="Arial"/>
          <w:bCs/>
          <w:kern w:val="32"/>
          <w:sz w:val="24"/>
          <w:szCs w:val="24"/>
        </w:rPr>
      </w:pPr>
    </w:p>
    <w:p w14:paraId="4398ED43" w14:textId="77777777" w:rsidR="002D21CA" w:rsidRDefault="002D21CA" w:rsidP="002479F8">
      <w:pPr>
        <w:jc w:val="left"/>
        <w:rPr>
          <w:rFonts w:eastAsia="Times New Roman" w:cs="Arial"/>
          <w:bCs/>
          <w:kern w:val="32"/>
          <w:sz w:val="24"/>
          <w:szCs w:val="24"/>
        </w:rPr>
      </w:pPr>
    </w:p>
    <w:p w14:paraId="5CD2ECD8" w14:textId="77777777" w:rsidR="001B439E" w:rsidRDefault="006557B7" w:rsidP="001B439E">
      <w:pPr>
        <w:jc w:val="left"/>
        <w:rPr>
          <w:rFonts w:eastAsia="Times New Roman" w:cs="Arial"/>
          <w:bCs/>
          <w:kern w:val="32"/>
          <w:sz w:val="24"/>
          <w:szCs w:val="24"/>
        </w:rPr>
      </w:pPr>
      <w:r>
        <w:rPr>
          <w:rFonts w:cs="Arial"/>
          <w:b/>
          <w:sz w:val="28"/>
          <w:szCs w:val="28"/>
        </w:rPr>
        <w:lastRenderedPageBreak/>
        <w:t xml:space="preserve">6.  </w:t>
      </w:r>
      <w:r w:rsidR="002D5FB5" w:rsidRPr="006557B7">
        <w:rPr>
          <w:rFonts w:cs="Arial"/>
          <w:b/>
          <w:sz w:val="28"/>
          <w:szCs w:val="28"/>
        </w:rPr>
        <w:t>Treasurer</w:t>
      </w:r>
      <w:r w:rsidR="005B73FB">
        <w:rPr>
          <w:rFonts w:cs="Arial"/>
          <w:b/>
          <w:sz w:val="28"/>
          <w:szCs w:val="28"/>
        </w:rPr>
        <w:t>’</w:t>
      </w:r>
      <w:r w:rsidR="002D5FB5" w:rsidRPr="006557B7">
        <w:rPr>
          <w:rFonts w:cs="Arial"/>
          <w:b/>
          <w:sz w:val="28"/>
          <w:szCs w:val="28"/>
        </w:rPr>
        <w:t>s Report</w:t>
      </w:r>
      <w:r w:rsidR="001B439E" w:rsidRPr="001B439E">
        <w:rPr>
          <w:rFonts w:eastAsia="Times New Roman" w:cs="Arial"/>
          <w:bCs/>
          <w:kern w:val="32"/>
          <w:sz w:val="24"/>
          <w:szCs w:val="24"/>
        </w:rPr>
        <w:t xml:space="preserve"> </w:t>
      </w:r>
    </w:p>
    <w:p w14:paraId="22D4FB94" w14:textId="77777777" w:rsidR="001B439E" w:rsidRPr="001B439E" w:rsidRDefault="001B439E" w:rsidP="001B439E">
      <w:pPr>
        <w:jc w:val="left"/>
        <w:rPr>
          <w:rFonts w:eastAsia="Times New Roman" w:cs="Arial"/>
          <w:bCs/>
          <w:kern w:val="32"/>
          <w:sz w:val="24"/>
          <w:szCs w:val="24"/>
        </w:rPr>
      </w:pPr>
      <w:r w:rsidRPr="001B439E">
        <w:rPr>
          <w:rFonts w:eastAsia="Times New Roman" w:cs="Arial"/>
          <w:bCs/>
          <w:kern w:val="32"/>
          <w:sz w:val="24"/>
          <w:szCs w:val="24"/>
        </w:rPr>
        <w:t>The accounts had been circulated prior to the meeting.</w:t>
      </w:r>
    </w:p>
    <w:p w14:paraId="5FC41FD3" w14:textId="77777777" w:rsidR="002D21CA" w:rsidRDefault="002D21CA" w:rsidP="002479F8">
      <w:pPr>
        <w:jc w:val="left"/>
        <w:rPr>
          <w:rFonts w:cs="Arial"/>
          <w:b/>
          <w:sz w:val="28"/>
          <w:szCs w:val="28"/>
        </w:rPr>
      </w:pPr>
    </w:p>
    <w:p w14:paraId="0205D14D" w14:textId="77777777" w:rsidR="002D21CA" w:rsidRPr="002D21CA" w:rsidRDefault="002D21CA" w:rsidP="002D21CA">
      <w:pPr>
        <w:jc w:val="left"/>
        <w:rPr>
          <w:rFonts w:cstheme="minorHAnsi"/>
          <w:i/>
          <w:color w:val="000000" w:themeColor="text1"/>
          <w:sz w:val="24"/>
          <w:szCs w:val="24"/>
        </w:rPr>
      </w:pPr>
      <w:r w:rsidRPr="002D21CA">
        <w:rPr>
          <w:rFonts w:cstheme="minorHAnsi"/>
          <w:i/>
          <w:color w:val="000000" w:themeColor="text1"/>
          <w:sz w:val="24"/>
          <w:szCs w:val="24"/>
        </w:rPr>
        <w:t>At the end of the 2018-2019 financial year we had £15150.29 in our current account, £11051.58 in our Secure Trust 180 day Notice Account and £0.17 in our Flex Saver Account.</w:t>
      </w:r>
    </w:p>
    <w:p w14:paraId="343B1CD0" w14:textId="77777777" w:rsidR="002D21CA" w:rsidRPr="002D21CA" w:rsidRDefault="002D21CA" w:rsidP="002D21CA">
      <w:pPr>
        <w:jc w:val="left"/>
        <w:rPr>
          <w:rFonts w:cstheme="minorHAnsi"/>
          <w:i/>
          <w:color w:val="000000" w:themeColor="text1"/>
          <w:sz w:val="24"/>
          <w:szCs w:val="24"/>
        </w:rPr>
      </w:pPr>
    </w:p>
    <w:p w14:paraId="5ACD26FD" w14:textId="77777777" w:rsidR="002D21CA" w:rsidRPr="002D21CA" w:rsidRDefault="002D21CA" w:rsidP="002D21CA">
      <w:pPr>
        <w:jc w:val="left"/>
        <w:rPr>
          <w:rFonts w:cstheme="minorHAnsi"/>
          <w:i/>
          <w:color w:val="000000" w:themeColor="text1"/>
          <w:sz w:val="24"/>
          <w:szCs w:val="24"/>
        </w:rPr>
      </w:pPr>
      <w:r w:rsidRPr="002D21CA">
        <w:rPr>
          <w:rFonts w:cstheme="minorHAnsi"/>
          <w:i/>
          <w:color w:val="000000" w:themeColor="text1"/>
          <w:sz w:val="24"/>
          <w:szCs w:val="24"/>
        </w:rPr>
        <w:t>Interest on the Secure Trust savings account was £135.98</w:t>
      </w:r>
    </w:p>
    <w:p w14:paraId="0B5D9713" w14:textId="77777777" w:rsidR="002D21CA" w:rsidRPr="002D21CA" w:rsidRDefault="002D21CA" w:rsidP="002D21CA">
      <w:pPr>
        <w:jc w:val="left"/>
        <w:rPr>
          <w:rFonts w:cstheme="minorHAnsi"/>
          <w:i/>
          <w:color w:val="000000" w:themeColor="text1"/>
          <w:sz w:val="24"/>
          <w:szCs w:val="24"/>
        </w:rPr>
      </w:pPr>
    </w:p>
    <w:p w14:paraId="20795B3E" w14:textId="77777777" w:rsidR="002D21CA" w:rsidRPr="002D21CA" w:rsidRDefault="002D21CA" w:rsidP="002D21CA">
      <w:pPr>
        <w:jc w:val="left"/>
        <w:rPr>
          <w:rFonts w:cstheme="minorHAnsi"/>
          <w:i/>
          <w:color w:val="000000" w:themeColor="text1"/>
          <w:sz w:val="24"/>
          <w:szCs w:val="24"/>
        </w:rPr>
      </w:pPr>
      <w:r w:rsidRPr="002D21CA">
        <w:rPr>
          <w:rFonts w:cstheme="minorHAnsi"/>
          <w:i/>
          <w:color w:val="000000" w:themeColor="text1"/>
          <w:sz w:val="24"/>
          <w:szCs w:val="24"/>
        </w:rPr>
        <w:t xml:space="preserve">We received funding from both </w:t>
      </w:r>
      <w:proofErr w:type="spellStart"/>
      <w:r w:rsidRPr="002D21CA">
        <w:rPr>
          <w:rFonts w:cstheme="minorHAnsi"/>
          <w:i/>
          <w:color w:val="000000" w:themeColor="text1"/>
          <w:sz w:val="24"/>
          <w:szCs w:val="24"/>
        </w:rPr>
        <w:t>Brockhampton</w:t>
      </w:r>
      <w:proofErr w:type="spellEnd"/>
      <w:r w:rsidRPr="002D21CA">
        <w:rPr>
          <w:rFonts w:cstheme="minorHAnsi"/>
          <w:i/>
          <w:color w:val="000000" w:themeColor="text1"/>
          <w:sz w:val="24"/>
          <w:szCs w:val="24"/>
        </w:rPr>
        <w:t xml:space="preserve"> and Whitbourne parish councils to help pay for the football pitch mowing for which we are, once again, extremely grateful.</w:t>
      </w:r>
    </w:p>
    <w:p w14:paraId="6AAE1ADC" w14:textId="77777777" w:rsidR="002D21CA" w:rsidRPr="002D21CA" w:rsidRDefault="002D21CA" w:rsidP="002D21CA">
      <w:pPr>
        <w:jc w:val="left"/>
        <w:rPr>
          <w:rFonts w:cstheme="minorHAnsi"/>
          <w:i/>
          <w:color w:val="000000" w:themeColor="text1"/>
          <w:sz w:val="24"/>
          <w:szCs w:val="24"/>
        </w:rPr>
      </w:pPr>
    </w:p>
    <w:p w14:paraId="344952BF" w14:textId="77777777" w:rsidR="002D21CA" w:rsidRPr="002D21CA" w:rsidRDefault="002D21CA" w:rsidP="002D21CA">
      <w:pPr>
        <w:jc w:val="left"/>
        <w:rPr>
          <w:rFonts w:cstheme="minorHAnsi"/>
          <w:i/>
          <w:color w:val="000000" w:themeColor="text1"/>
          <w:sz w:val="24"/>
          <w:szCs w:val="24"/>
        </w:rPr>
      </w:pPr>
      <w:r w:rsidRPr="002D21CA">
        <w:rPr>
          <w:rFonts w:cstheme="minorHAnsi"/>
          <w:i/>
          <w:color w:val="000000" w:themeColor="text1"/>
          <w:sz w:val="24"/>
          <w:szCs w:val="24"/>
        </w:rPr>
        <w:t>The spreadsheet shows an expenditure over income of £8698.72 due to there being no other income but, for the moment, continued expenditure.</w:t>
      </w:r>
    </w:p>
    <w:p w14:paraId="7BF847A5" w14:textId="77777777" w:rsidR="002D21CA" w:rsidRPr="002D21CA" w:rsidRDefault="002D21CA" w:rsidP="002D21CA">
      <w:pPr>
        <w:jc w:val="left"/>
        <w:rPr>
          <w:rFonts w:cstheme="minorHAnsi"/>
          <w:i/>
          <w:color w:val="000000" w:themeColor="text1"/>
          <w:sz w:val="24"/>
          <w:szCs w:val="24"/>
        </w:rPr>
      </w:pPr>
    </w:p>
    <w:p w14:paraId="7EE1721C" w14:textId="77777777" w:rsidR="002D21CA" w:rsidRPr="002D21CA" w:rsidRDefault="002D21CA" w:rsidP="002D21CA">
      <w:pPr>
        <w:jc w:val="left"/>
        <w:rPr>
          <w:rFonts w:cstheme="minorHAnsi"/>
          <w:i/>
          <w:color w:val="000000" w:themeColor="text1"/>
          <w:sz w:val="24"/>
          <w:szCs w:val="24"/>
        </w:rPr>
      </w:pPr>
      <w:r w:rsidRPr="002D21CA">
        <w:rPr>
          <w:rFonts w:cstheme="minorHAnsi"/>
          <w:i/>
          <w:color w:val="000000" w:themeColor="text1"/>
          <w:sz w:val="24"/>
          <w:szCs w:val="24"/>
        </w:rPr>
        <w:t xml:space="preserve">Our "audit" for 2018-2019 was completed and approved by Mr David Hunter-Miller </w:t>
      </w:r>
      <w:proofErr w:type="spellStart"/>
      <w:proofErr w:type="gramStart"/>
      <w:r w:rsidRPr="002D21CA">
        <w:rPr>
          <w:rFonts w:cstheme="minorHAnsi"/>
          <w:i/>
          <w:color w:val="000000" w:themeColor="text1"/>
          <w:sz w:val="24"/>
          <w:szCs w:val="24"/>
        </w:rPr>
        <w:t>Bsc</w:t>
      </w:r>
      <w:proofErr w:type="spellEnd"/>
      <w:r w:rsidRPr="002D21CA">
        <w:rPr>
          <w:rFonts w:cstheme="minorHAnsi"/>
          <w:i/>
          <w:color w:val="000000" w:themeColor="text1"/>
          <w:sz w:val="24"/>
          <w:szCs w:val="24"/>
        </w:rPr>
        <w:t>(</w:t>
      </w:r>
      <w:proofErr w:type="gramEnd"/>
      <w:r w:rsidRPr="002D21CA">
        <w:rPr>
          <w:rFonts w:cstheme="minorHAnsi"/>
          <w:i/>
          <w:color w:val="000000" w:themeColor="text1"/>
          <w:sz w:val="24"/>
          <w:szCs w:val="24"/>
        </w:rPr>
        <w:t xml:space="preserve">Hons), PSLCC, MCIHT, Clerk to </w:t>
      </w:r>
      <w:proofErr w:type="spellStart"/>
      <w:r w:rsidRPr="002D21CA">
        <w:rPr>
          <w:rFonts w:cstheme="minorHAnsi"/>
          <w:i/>
          <w:color w:val="000000" w:themeColor="text1"/>
          <w:sz w:val="24"/>
          <w:szCs w:val="24"/>
        </w:rPr>
        <w:t>Brockhampton</w:t>
      </w:r>
      <w:proofErr w:type="spellEnd"/>
      <w:r w:rsidRPr="002D21CA">
        <w:rPr>
          <w:rFonts w:cstheme="minorHAnsi"/>
          <w:i/>
          <w:color w:val="000000" w:themeColor="text1"/>
          <w:sz w:val="24"/>
          <w:szCs w:val="24"/>
        </w:rPr>
        <w:t xml:space="preserve"> Group Parish Council who has agreed to continue to carry out our audits should we so wish.</w:t>
      </w:r>
    </w:p>
    <w:p w14:paraId="29E38F0A" w14:textId="77777777" w:rsidR="002D21CA" w:rsidRPr="002D21CA" w:rsidRDefault="002D21CA" w:rsidP="002D21CA">
      <w:pPr>
        <w:jc w:val="left"/>
        <w:rPr>
          <w:rFonts w:cstheme="minorHAnsi"/>
          <w:i/>
          <w:color w:val="000000" w:themeColor="text1"/>
          <w:sz w:val="24"/>
          <w:szCs w:val="24"/>
        </w:rPr>
      </w:pPr>
    </w:p>
    <w:p w14:paraId="19F337A5" w14:textId="77777777" w:rsidR="002D21CA" w:rsidRDefault="002D21CA" w:rsidP="002D21CA">
      <w:pPr>
        <w:jc w:val="left"/>
        <w:rPr>
          <w:rFonts w:cstheme="minorHAnsi"/>
          <w:i/>
          <w:color w:val="000000" w:themeColor="text1"/>
          <w:sz w:val="24"/>
          <w:szCs w:val="24"/>
        </w:rPr>
      </w:pPr>
      <w:r w:rsidRPr="002D21CA">
        <w:rPr>
          <w:rFonts w:cstheme="minorHAnsi"/>
          <w:i/>
          <w:color w:val="000000" w:themeColor="text1"/>
          <w:sz w:val="24"/>
          <w:szCs w:val="24"/>
        </w:rPr>
        <w:t>As of October this year (financial year 19-20) we have already overspent by £7451.46 only three months into the year. Obviously this is not sustainable and the committee have some difficult decisions to make over the coming year.</w:t>
      </w:r>
    </w:p>
    <w:p w14:paraId="22AA7395" w14:textId="77777777" w:rsidR="001B439E" w:rsidRPr="002D21CA" w:rsidRDefault="001B439E" w:rsidP="002D21CA">
      <w:pPr>
        <w:jc w:val="left"/>
        <w:rPr>
          <w:rFonts w:cstheme="minorHAnsi"/>
          <w:i/>
          <w:color w:val="000000" w:themeColor="text1"/>
          <w:sz w:val="24"/>
          <w:szCs w:val="24"/>
        </w:rPr>
      </w:pPr>
    </w:p>
    <w:p w14:paraId="0020EF47" w14:textId="77777777" w:rsidR="001B439E" w:rsidRDefault="0030067B" w:rsidP="002D21CA">
      <w:pPr>
        <w:tabs>
          <w:tab w:val="left" w:pos="6602"/>
        </w:tabs>
        <w:jc w:val="left"/>
        <w:rPr>
          <w:rFonts w:cs="Arial"/>
          <w:b/>
          <w:sz w:val="28"/>
          <w:szCs w:val="28"/>
        </w:rPr>
      </w:pPr>
      <w:r w:rsidRPr="006557B7">
        <w:rPr>
          <w:rFonts w:cs="Arial"/>
          <w:b/>
          <w:sz w:val="28"/>
          <w:szCs w:val="28"/>
        </w:rPr>
        <w:t xml:space="preserve">7. </w:t>
      </w:r>
      <w:r w:rsidR="000456DF" w:rsidRPr="006557B7">
        <w:rPr>
          <w:rFonts w:cs="Arial"/>
          <w:b/>
          <w:sz w:val="28"/>
          <w:szCs w:val="28"/>
        </w:rPr>
        <w:t xml:space="preserve"> </w:t>
      </w:r>
      <w:r w:rsidRPr="006557B7">
        <w:rPr>
          <w:rFonts w:cs="Arial"/>
          <w:b/>
          <w:sz w:val="28"/>
          <w:szCs w:val="28"/>
        </w:rPr>
        <w:t>Matters arising from Item 6</w:t>
      </w:r>
    </w:p>
    <w:p w14:paraId="0A882999" w14:textId="67DED222" w:rsidR="001B439E" w:rsidRDefault="00BF2305" w:rsidP="002D21CA">
      <w:pPr>
        <w:tabs>
          <w:tab w:val="left" w:pos="6602"/>
        </w:tabs>
        <w:jc w:val="left"/>
        <w:rPr>
          <w:rFonts w:cs="Arial"/>
          <w:sz w:val="24"/>
          <w:szCs w:val="24"/>
        </w:rPr>
      </w:pPr>
      <w:r>
        <w:rPr>
          <w:rFonts w:cs="Arial"/>
          <w:sz w:val="24"/>
          <w:szCs w:val="24"/>
        </w:rPr>
        <w:t>Nigel Shaw thanked Peter</w:t>
      </w:r>
      <w:r w:rsidR="00802390">
        <w:rPr>
          <w:rFonts w:cs="Arial"/>
          <w:sz w:val="24"/>
          <w:szCs w:val="24"/>
        </w:rPr>
        <w:t xml:space="preserve"> Bridge</w:t>
      </w:r>
      <w:r>
        <w:rPr>
          <w:rFonts w:cs="Arial"/>
          <w:sz w:val="24"/>
          <w:szCs w:val="24"/>
        </w:rPr>
        <w:t xml:space="preserve"> for taking over from him the role of treasurer, which he had been doing on an interim basis.</w:t>
      </w:r>
    </w:p>
    <w:p w14:paraId="24B08BE8" w14:textId="77777777" w:rsidR="00364F9E" w:rsidRPr="002D21CA" w:rsidRDefault="00912B6A" w:rsidP="002D21CA">
      <w:pPr>
        <w:tabs>
          <w:tab w:val="left" w:pos="6602"/>
        </w:tabs>
        <w:jc w:val="left"/>
        <w:rPr>
          <w:rFonts w:cs="Arial"/>
          <w:b/>
          <w:sz w:val="28"/>
          <w:szCs w:val="28"/>
        </w:rPr>
      </w:pPr>
      <w:r>
        <w:rPr>
          <w:rFonts w:cs="Arial"/>
          <w:b/>
          <w:sz w:val="28"/>
          <w:szCs w:val="28"/>
        </w:rPr>
        <w:tab/>
      </w:r>
    </w:p>
    <w:p w14:paraId="23F4036A" w14:textId="77777777" w:rsidR="00335D06" w:rsidRDefault="001B439E" w:rsidP="00335D06">
      <w:pPr>
        <w:jc w:val="left"/>
        <w:rPr>
          <w:rFonts w:eastAsia="Times New Roman" w:cs="Arial"/>
          <w:bCs/>
          <w:kern w:val="32"/>
          <w:sz w:val="24"/>
          <w:szCs w:val="24"/>
        </w:rPr>
      </w:pPr>
      <w:r>
        <w:rPr>
          <w:rFonts w:eastAsia="Times New Roman" w:cs="Arial"/>
          <w:bCs/>
          <w:kern w:val="32"/>
          <w:sz w:val="24"/>
          <w:szCs w:val="24"/>
        </w:rPr>
        <w:t>It was pointed out that we receive no funding from HCC.  Cllr Shaw replied that in the current financial circumstances the council is already overspent and would therefore not have any funds to spare.</w:t>
      </w:r>
      <w:r w:rsidR="00BF2305">
        <w:rPr>
          <w:rFonts w:eastAsia="Times New Roman" w:cs="Arial"/>
          <w:bCs/>
          <w:kern w:val="32"/>
          <w:sz w:val="24"/>
          <w:szCs w:val="24"/>
        </w:rPr>
        <w:t xml:space="preserve">  It might be possible to get some funds from easements, as had been the case in the past.</w:t>
      </w:r>
    </w:p>
    <w:p w14:paraId="6333B051" w14:textId="77777777" w:rsidR="00BF2305" w:rsidRDefault="00BF2305" w:rsidP="00335D06">
      <w:pPr>
        <w:jc w:val="left"/>
        <w:rPr>
          <w:rFonts w:eastAsia="Times New Roman" w:cs="Arial"/>
          <w:bCs/>
          <w:kern w:val="32"/>
          <w:sz w:val="24"/>
          <w:szCs w:val="24"/>
        </w:rPr>
      </w:pPr>
    </w:p>
    <w:p w14:paraId="50FFFB77" w14:textId="77777777" w:rsidR="001B439E" w:rsidRDefault="001B439E" w:rsidP="00335D06">
      <w:pPr>
        <w:jc w:val="left"/>
        <w:rPr>
          <w:rFonts w:eastAsia="Times New Roman" w:cs="Arial"/>
          <w:bCs/>
          <w:kern w:val="32"/>
          <w:sz w:val="24"/>
          <w:szCs w:val="24"/>
        </w:rPr>
      </w:pPr>
      <w:r>
        <w:rPr>
          <w:rFonts w:eastAsia="Times New Roman" w:cs="Arial"/>
          <w:bCs/>
          <w:kern w:val="32"/>
          <w:sz w:val="24"/>
          <w:szCs w:val="24"/>
        </w:rPr>
        <w:t>The report was approved.</w:t>
      </w:r>
    </w:p>
    <w:p w14:paraId="075ED2E9" w14:textId="77777777" w:rsidR="001B439E" w:rsidRDefault="001B439E" w:rsidP="00335D06">
      <w:pPr>
        <w:jc w:val="left"/>
        <w:rPr>
          <w:rFonts w:eastAsia="Times New Roman" w:cs="Arial"/>
          <w:bCs/>
          <w:kern w:val="32"/>
          <w:sz w:val="24"/>
          <w:szCs w:val="24"/>
        </w:rPr>
      </w:pPr>
    </w:p>
    <w:p w14:paraId="5BCDDD7B" w14:textId="77777777" w:rsidR="00335D06" w:rsidRDefault="002D21CA" w:rsidP="00335D06">
      <w:pPr>
        <w:jc w:val="left"/>
        <w:rPr>
          <w:rFonts w:eastAsia="Times New Roman" w:cs="Arial"/>
          <w:b/>
          <w:bCs/>
          <w:kern w:val="32"/>
          <w:sz w:val="28"/>
          <w:szCs w:val="28"/>
        </w:rPr>
      </w:pPr>
      <w:r>
        <w:rPr>
          <w:rFonts w:eastAsia="Times New Roman" w:cs="Arial"/>
          <w:b/>
          <w:bCs/>
          <w:kern w:val="32"/>
          <w:sz w:val="28"/>
          <w:szCs w:val="28"/>
        </w:rPr>
        <w:t>8</w:t>
      </w:r>
      <w:r w:rsidR="000456DF">
        <w:rPr>
          <w:rFonts w:eastAsia="Times New Roman" w:cs="Arial"/>
          <w:b/>
          <w:bCs/>
          <w:kern w:val="32"/>
          <w:sz w:val="28"/>
          <w:szCs w:val="28"/>
        </w:rPr>
        <w:t xml:space="preserve">. </w:t>
      </w:r>
      <w:r w:rsidR="000456DF" w:rsidRPr="000456DF">
        <w:rPr>
          <w:rFonts w:eastAsia="Times New Roman" w:cs="Arial"/>
          <w:b/>
          <w:bCs/>
          <w:kern w:val="32"/>
          <w:sz w:val="28"/>
          <w:szCs w:val="28"/>
        </w:rPr>
        <w:t>El</w:t>
      </w:r>
      <w:r w:rsidR="00552AB5">
        <w:rPr>
          <w:rFonts w:eastAsia="Times New Roman" w:cs="Arial"/>
          <w:b/>
          <w:bCs/>
          <w:kern w:val="32"/>
          <w:sz w:val="28"/>
          <w:szCs w:val="28"/>
        </w:rPr>
        <w:t>ect</w:t>
      </w:r>
      <w:r w:rsidR="001B439E">
        <w:rPr>
          <w:rFonts w:eastAsia="Times New Roman" w:cs="Arial"/>
          <w:b/>
          <w:bCs/>
          <w:kern w:val="32"/>
          <w:sz w:val="28"/>
          <w:szCs w:val="28"/>
        </w:rPr>
        <w:t>ion of the committee for 2020/21</w:t>
      </w:r>
    </w:p>
    <w:p w14:paraId="03B6914D" w14:textId="77777777" w:rsidR="001B439E" w:rsidRDefault="001B439E" w:rsidP="00335D06">
      <w:pPr>
        <w:jc w:val="left"/>
        <w:rPr>
          <w:rFonts w:eastAsia="Times New Roman" w:cs="Arial"/>
          <w:bCs/>
          <w:kern w:val="32"/>
          <w:sz w:val="24"/>
          <w:szCs w:val="24"/>
        </w:rPr>
      </w:pPr>
      <w:r>
        <w:rPr>
          <w:rFonts w:eastAsia="Times New Roman" w:cs="Arial"/>
          <w:bCs/>
          <w:kern w:val="32"/>
          <w:sz w:val="24"/>
          <w:szCs w:val="24"/>
        </w:rPr>
        <w:t xml:space="preserve">Allan </w:t>
      </w:r>
      <w:proofErr w:type="spellStart"/>
      <w:r>
        <w:rPr>
          <w:rFonts w:eastAsia="Times New Roman" w:cs="Arial"/>
          <w:bCs/>
          <w:kern w:val="32"/>
          <w:sz w:val="24"/>
          <w:szCs w:val="24"/>
        </w:rPr>
        <w:t>Corder</w:t>
      </w:r>
      <w:proofErr w:type="spellEnd"/>
      <w:r>
        <w:rPr>
          <w:rFonts w:eastAsia="Times New Roman" w:cs="Arial"/>
          <w:bCs/>
          <w:kern w:val="32"/>
          <w:sz w:val="24"/>
          <w:szCs w:val="24"/>
        </w:rPr>
        <w:t>, Sarah G</w:t>
      </w:r>
      <w:r w:rsidR="00E24563">
        <w:rPr>
          <w:rFonts w:eastAsia="Times New Roman" w:cs="Arial"/>
          <w:bCs/>
          <w:kern w:val="32"/>
          <w:sz w:val="24"/>
          <w:szCs w:val="24"/>
        </w:rPr>
        <w:t>raham and Sue Long tendered their resignation from the committee. Catherine thanked them for their participation.</w:t>
      </w:r>
    </w:p>
    <w:p w14:paraId="0DF0F3BE" w14:textId="77777777" w:rsidR="00E24563" w:rsidRPr="001B439E" w:rsidRDefault="00E24563" w:rsidP="00335D06">
      <w:pPr>
        <w:jc w:val="left"/>
        <w:rPr>
          <w:rFonts w:eastAsia="Times New Roman" w:cs="Arial"/>
          <w:bCs/>
          <w:kern w:val="32"/>
          <w:sz w:val="24"/>
          <w:szCs w:val="24"/>
        </w:rPr>
      </w:pPr>
    </w:p>
    <w:p w14:paraId="6FC37F69" w14:textId="1EAA94B0" w:rsidR="00335D06" w:rsidRDefault="00DD7462" w:rsidP="00335D06">
      <w:pPr>
        <w:jc w:val="left"/>
        <w:rPr>
          <w:rFonts w:eastAsia="Times New Roman" w:cs="Arial"/>
          <w:bCs/>
          <w:kern w:val="32"/>
          <w:sz w:val="24"/>
          <w:szCs w:val="24"/>
        </w:rPr>
      </w:pPr>
      <w:r>
        <w:rPr>
          <w:rFonts w:eastAsia="Times New Roman" w:cs="Arial"/>
          <w:bCs/>
          <w:kern w:val="32"/>
          <w:sz w:val="24"/>
          <w:szCs w:val="24"/>
        </w:rPr>
        <w:t>Nomination</w:t>
      </w:r>
      <w:r w:rsidR="00E24563">
        <w:rPr>
          <w:rFonts w:eastAsia="Times New Roman" w:cs="Arial"/>
          <w:bCs/>
          <w:kern w:val="32"/>
          <w:sz w:val="24"/>
          <w:szCs w:val="24"/>
        </w:rPr>
        <w:t>s</w:t>
      </w:r>
      <w:r>
        <w:rPr>
          <w:rFonts w:eastAsia="Times New Roman" w:cs="Arial"/>
          <w:bCs/>
          <w:kern w:val="32"/>
          <w:sz w:val="24"/>
          <w:szCs w:val="24"/>
        </w:rPr>
        <w:t xml:space="preserve"> </w:t>
      </w:r>
      <w:r w:rsidR="00A46DA9">
        <w:rPr>
          <w:rFonts w:eastAsia="Times New Roman" w:cs="Arial"/>
          <w:bCs/>
          <w:kern w:val="32"/>
          <w:sz w:val="24"/>
          <w:szCs w:val="24"/>
        </w:rPr>
        <w:t>were</w:t>
      </w:r>
      <w:r>
        <w:rPr>
          <w:rFonts w:eastAsia="Times New Roman" w:cs="Arial"/>
          <w:bCs/>
          <w:kern w:val="32"/>
          <w:sz w:val="24"/>
          <w:szCs w:val="24"/>
        </w:rPr>
        <w:t xml:space="preserve"> received from:</w:t>
      </w:r>
    </w:p>
    <w:p w14:paraId="39FBD29C" w14:textId="0E5B0B55" w:rsidR="00335D06" w:rsidRDefault="00E24563" w:rsidP="00335D06">
      <w:pPr>
        <w:jc w:val="left"/>
        <w:rPr>
          <w:rFonts w:eastAsia="Times New Roman" w:cs="Arial"/>
          <w:bCs/>
          <w:kern w:val="32"/>
          <w:sz w:val="24"/>
          <w:szCs w:val="24"/>
        </w:rPr>
      </w:pPr>
      <w:r>
        <w:rPr>
          <w:rFonts w:eastAsia="Times New Roman" w:cs="Arial"/>
          <w:bCs/>
          <w:kern w:val="32"/>
          <w:sz w:val="24"/>
          <w:szCs w:val="24"/>
        </w:rPr>
        <w:t>Tim Phillips, Tom Fisher, Mike Davis, Graham Chapman, Kirsty Udall, Peter Bridge, Catherine Fuller</w:t>
      </w:r>
      <w:r w:rsidR="00E74C4E">
        <w:rPr>
          <w:rFonts w:eastAsia="Times New Roman" w:cs="Arial"/>
          <w:bCs/>
          <w:kern w:val="32"/>
          <w:sz w:val="24"/>
          <w:szCs w:val="24"/>
        </w:rPr>
        <w:t>,</w:t>
      </w:r>
      <w:r>
        <w:rPr>
          <w:rFonts w:eastAsia="Times New Roman" w:cs="Arial"/>
          <w:bCs/>
          <w:kern w:val="32"/>
          <w:sz w:val="24"/>
          <w:szCs w:val="24"/>
        </w:rPr>
        <w:t xml:space="preserve"> Derek Brookes</w:t>
      </w:r>
      <w:r w:rsidR="00084A42">
        <w:rPr>
          <w:rFonts w:eastAsia="Times New Roman" w:cs="Arial"/>
          <w:bCs/>
          <w:kern w:val="32"/>
          <w:sz w:val="24"/>
          <w:szCs w:val="24"/>
        </w:rPr>
        <w:t xml:space="preserve"> and Martin Roche</w:t>
      </w:r>
      <w:r w:rsidR="00E74C4E">
        <w:rPr>
          <w:rFonts w:eastAsia="Times New Roman" w:cs="Arial"/>
          <w:bCs/>
          <w:kern w:val="32"/>
          <w:sz w:val="24"/>
          <w:szCs w:val="24"/>
        </w:rPr>
        <w:t>. All were proposed and seconded.</w:t>
      </w:r>
    </w:p>
    <w:p w14:paraId="0CCB8111" w14:textId="0DC462C5" w:rsidR="00E24563" w:rsidRDefault="00AC1087" w:rsidP="00335D06">
      <w:pPr>
        <w:jc w:val="left"/>
        <w:rPr>
          <w:rFonts w:eastAsia="Times New Roman" w:cs="Arial"/>
          <w:bCs/>
          <w:kern w:val="32"/>
          <w:sz w:val="24"/>
          <w:szCs w:val="24"/>
        </w:rPr>
      </w:pPr>
      <w:r>
        <w:rPr>
          <w:rFonts w:eastAsia="Times New Roman" w:cs="Arial"/>
          <w:bCs/>
          <w:kern w:val="32"/>
          <w:sz w:val="24"/>
          <w:szCs w:val="24"/>
        </w:rPr>
        <w:t xml:space="preserve"> </w:t>
      </w:r>
      <w:r w:rsidR="00DD7462">
        <w:rPr>
          <w:rFonts w:eastAsia="Times New Roman" w:cs="Arial"/>
          <w:bCs/>
          <w:kern w:val="32"/>
          <w:sz w:val="24"/>
          <w:szCs w:val="24"/>
        </w:rPr>
        <w:t>There were no further nominations and no objections to the nominees so the above have been elected for the current year.</w:t>
      </w:r>
    </w:p>
    <w:p w14:paraId="76232D35" w14:textId="77777777" w:rsidR="00E24563" w:rsidRDefault="00E24563" w:rsidP="00335D06">
      <w:pPr>
        <w:jc w:val="left"/>
        <w:rPr>
          <w:rFonts w:eastAsia="Times New Roman" w:cs="Arial"/>
          <w:bCs/>
          <w:kern w:val="32"/>
          <w:sz w:val="24"/>
          <w:szCs w:val="24"/>
        </w:rPr>
      </w:pPr>
    </w:p>
    <w:p w14:paraId="3E8A47C2" w14:textId="77777777" w:rsidR="00E24563" w:rsidRDefault="00E24563" w:rsidP="00E24563">
      <w:pPr>
        <w:jc w:val="left"/>
        <w:rPr>
          <w:rFonts w:eastAsia="Times New Roman" w:cs="Arial"/>
          <w:bCs/>
          <w:kern w:val="32"/>
          <w:sz w:val="24"/>
          <w:szCs w:val="24"/>
        </w:rPr>
      </w:pPr>
      <w:r>
        <w:rPr>
          <w:rFonts w:eastAsia="Times New Roman" w:cs="Arial"/>
          <w:bCs/>
          <w:kern w:val="32"/>
          <w:sz w:val="24"/>
          <w:szCs w:val="24"/>
        </w:rPr>
        <w:t>Jenny Creek was co-opted again.</w:t>
      </w:r>
      <w:r w:rsidR="00335D06">
        <w:rPr>
          <w:rFonts w:eastAsia="Times New Roman" w:cs="Arial"/>
          <w:bCs/>
          <w:kern w:val="32"/>
          <w:sz w:val="24"/>
          <w:szCs w:val="24"/>
        </w:rPr>
        <w:t xml:space="preserve"> </w:t>
      </w:r>
    </w:p>
    <w:p w14:paraId="59EFC0E8" w14:textId="77777777" w:rsidR="00E24563" w:rsidRDefault="00E24563" w:rsidP="00E24563">
      <w:pPr>
        <w:jc w:val="left"/>
        <w:rPr>
          <w:rFonts w:eastAsia="Times New Roman" w:cs="Arial"/>
          <w:bCs/>
          <w:kern w:val="32"/>
          <w:sz w:val="24"/>
          <w:szCs w:val="24"/>
        </w:rPr>
      </w:pPr>
    </w:p>
    <w:p w14:paraId="5DC85F8B" w14:textId="77777777" w:rsidR="00BF2305" w:rsidRDefault="00BF2305" w:rsidP="00E24563">
      <w:pPr>
        <w:jc w:val="left"/>
        <w:rPr>
          <w:rFonts w:eastAsia="Times New Roman" w:cs="Arial"/>
          <w:bCs/>
          <w:kern w:val="32"/>
          <w:sz w:val="24"/>
          <w:szCs w:val="24"/>
        </w:rPr>
      </w:pPr>
    </w:p>
    <w:p w14:paraId="2918E93E" w14:textId="77777777" w:rsidR="0009206A" w:rsidRDefault="0009206A" w:rsidP="00E24563">
      <w:pPr>
        <w:jc w:val="left"/>
        <w:rPr>
          <w:rFonts w:eastAsia="Times New Roman" w:cs="Arial"/>
          <w:bCs/>
          <w:kern w:val="32"/>
          <w:sz w:val="24"/>
          <w:szCs w:val="24"/>
        </w:rPr>
      </w:pPr>
    </w:p>
    <w:p w14:paraId="6B063A79" w14:textId="77777777" w:rsidR="00BF2305" w:rsidRDefault="00BF2305" w:rsidP="00E24563">
      <w:pPr>
        <w:jc w:val="left"/>
        <w:rPr>
          <w:rFonts w:eastAsia="Times New Roman" w:cs="Arial"/>
          <w:bCs/>
          <w:kern w:val="32"/>
          <w:sz w:val="24"/>
          <w:szCs w:val="24"/>
        </w:rPr>
      </w:pPr>
    </w:p>
    <w:p w14:paraId="68FE3222" w14:textId="77777777" w:rsidR="00E24563" w:rsidRDefault="002D21CA" w:rsidP="00E24563">
      <w:pPr>
        <w:jc w:val="left"/>
        <w:rPr>
          <w:rFonts w:eastAsia="Times New Roman" w:cs="Arial"/>
          <w:b/>
          <w:bCs/>
          <w:kern w:val="32"/>
          <w:sz w:val="28"/>
          <w:szCs w:val="28"/>
        </w:rPr>
      </w:pPr>
      <w:r>
        <w:rPr>
          <w:rFonts w:eastAsia="Times New Roman" w:cs="Arial"/>
          <w:b/>
          <w:bCs/>
          <w:kern w:val="32"/>
          <w:sz w:val="28"/>
          <w:szCs w:val="28"/>
        </w:rPr>
        <w:lastRenderedPageBreak/>
        <w:t>9</w:t>
      </w:r>
      <w:r w:rsidR="00DD7462" w:rsidRPr="00DD7462">
        <w:rPr>
          <w:rFonts w:eastAsia="Times New Roman" w:cs="Arial"/>
          <w:b/>
          <w:bCs/>
          <w:kern w:val="32"/>
          <w:sz w:val="28"/>
          <w:szCs w:val="28"/>
        </w:rPr>
        <w:t>. Appointment of Auditor</w:t>
      </w:r>
    </w:p>
    <w:p w14:paraId="7AD63E0E" w14:textId="77777777" w:rsidR="00F85C6E" w:rsidRPr="00E24563" w:rsidRDefault="00335D06" w:rsidP="00E24563">
      <w:pPr>
        <w:jc w:val="left"/>
        <w:rPr>
          <w:rFonts w:cs="Arial"/>
          <w:sz w:val="24"/>
          <w:szCs w:val="24"/>
        </w:rPr>
      </w:pPr>
      <w:r>
        <w:rPr>
          <w:rFonts w:eastAsia="Times New Roman" w:cs="Arial"/>
          <w:bCs/>
          <w:kern w:val="32"/>
          <w:sz w:val="24"/>
          <w:szCs w:val="24"/>
        </w:rPr>
        <w:t xml:space="preserve">As </w:t>
      </w:r>
      <w:r w:rsidR="00AC1087">
        <w:rPr>
          <w:rFonts w:eastAsia="Times New Roman" w:cs="Arial"/>
          <w:bCs/>
          <w:kern w:val="32"/>
          <w:sz w:val="24"/>
          <w:szCs w:val="24"/>
        </w:rPr>
        <w:t xml:space="preserve">mentioned in the Treasurer’s report, </w:t>
      </w:r>
      <w:r w:rsidR="00AC1087" w:rsidRPr="00AC1087">
        <w:rPr>
          <w:rFonts w:eastAsia="Times New Roman" w:cs="Arial"/>
          <w:bCs/>
          <w:kern w:val="32"/>
          <w:sz w:val="24"/>
          <w:szCs w:val="24"/>
        </w:rPr>
        <w:t xml:space="preserve">Mr David Hunter-Miller </w:t>
      </w:r>
      <w:proofErr w:type="spellStart"/>
      <w:proofErr w:type="gramStart"/>
      <w:r w:rsidR="00AC1087" w:rsidRPr="00AC1087">
        <w:rPr>
          <w:rFonts w:eastAsia="Times New Roman" w:cs="Arial"/>
          <w:bCs/>
          <w:kern w:val="32"/>
          <w:sz w:val="24"/>
          <w:szCs w:val="24"/>
        </w:rPr>
        <w:t>Bsc</w:t>
      </w:r>
      <w:proofErr w:type="spellEnd"/>
      <w:r w:rsidR="00AC1087" w:rsidRPr="00AC1087">
        <w:rPr>
          <w:rFonts w:eastAsia="Times New Roman" w:cs="Arial"/>
          <w:bCs/>
          <w:kern w:val="32"/>
          <w:sz w:val="24"/>
          <w:szCs w:val="24"/>
        </w:rPr>
        <w:t>(</w:t>
      </w:r>
      <w:proofErr w:type="gramEnd"/>
      <w:r w:rsidR="00AC1087" w:rsidRPr="00AC1087">
        <w:rPr>
          <w:rFonts w:eastAsia="Times New Roman" w:cs="Arial"/>
          <w:bCs/>
          <w:kern w:val="32"/>
          <w:sz w:val="24"/>
          <w:szCs w:val="24"/>
        </w:rPr>
        <w:t xml:space="preserve">Hons), PSLCC, MCIHT, Clerk to </w:t>
      </w:r>
      <w:proofErr w:type="spellStart"/>
      <w:r w:rsidR="00AC1087" w:rsidRPr="00AC1087">
        <w:rPr>
          <w:rFonts w:eastAsia="Times New Roman" w:cs="Arial"/>
          <w:bCs/>
          <w:kern w:val="32"/>
          <w:sz w:val="24"/>
          <w:szCs w:val="24"/>
        </w:rPr>
        <w:t>Brockhampton</w:t>
      </w:r>
      <w:proofErr w:type="spellEnd"/>
      <w:r w:rsidR="00AC1087" w:rsidRPr="00AC1087">
        <w:rPr>
          <w:rFonts w:eastAsia="Times New Roman" w:cs="Arial"/>
          <w:bCs/>
          <w:kern w:val="32"/>
          <w:sz w:val="24"/>
          <w:szCs w:val="24"/>
        </w:rPr>
        <w:t xml:space="preserve"> Group Parish Council</w:t>
      </w:r>
      <w:r w:rsidR="00AC1087">
        <w:rPr>
          <w:rFonts w:eastAsia="Times New Roman" w:cs="Arial"/>
          <w:bCs/>
          <w:kern w:val="32"/>
          <w:sz w:val="24"/>
          <w:szCs w:val="24"/>
        </w:rPr>
        <w:t xml:space="preserve">, has agreed to continue auditing our accounts and this was unanimously accepted. </w:t>
      </w:r>
    </w:p>
    <w:p w14:paraId="08179B05" w14:textId="77777777" w:rsidR="009978FC" w:rsidRDefault="009978FC" w:rsidP="000456DF">
      <w:pPr>
        <w:pStyle w:val="ListParagraph"/>
        <w:keepNext/>
        <w:tabs>
          <w:tab w:val="right" w:pos="11610"/>
          <w:tab w:val="left" w:pos="11700"/>
        </w:tabs>
        <w:spacing w:after="240"/>
        <w:ind w:left="0"/>
        <w:jc w:val="both"/>
        <w:outlineLvl w:val="0"/>
        <w:rPr>
          <w:rFonts w:eastAsia="Times New Roman" w:cs="Arial"/>
          <w:bCs/>
          <w:kern w:val="32"/>
          <w:sz w:val="24"/>
          <w:szCs w:val="24"/>
        </w:rPr>
      </w:pPr>
    </w:p>
    <w:p w14:paraId="0CA2D314" w14:textId="77777777" w:rsidR="009978FC" w:rsidRPr="009978FC" w:rsidRDefault="002D21CA" w:rsidP="000456DF">
      <w:pPr>
        <w:pStyle w:val="ListParagraph"/>
        <w:keepNext/>
        <w:tabs>
          <w:tab w:val="right" w:pos="11610"/>
          <w:tab w:val="left" w:pos="11700"/>
        </w:tabs>
        <w:spacing w:after="240"/>
        <w:ind w:left="0"/>
        <w:jc w:val="both"/>
        <w:outlineLvl w:val="0"/>
        <w:rPr>
          <w:rFonts w:eastAsia="Times New Roman" w:cs="Arial"/>
          <w:b/>
          <w:bCs/>
          <w:kern w:val="32"/>
          <w:sz w:val="28"/>
          <w:szCs w:val="28"/>
        </w:rPr>
      </w:pPr>
      <w:r>
        <w:rPr>
          <w:rFonts w:eastAsia="Times New Roman" w:cs="Arial"/>
          <w:b/>
          <w:bCs/>
          <w:kern w:val="32"/>
          <w:sz w:val="28"/>
          <w:szCs w:val="28"/>
        </w:rPr>
        <w:t>10</w:t>
      </w:r>
      <w:r w:rsidR="009978FC" w:rsidRPr="009978FC">
        <w:rPr>
          <w:rFonts w:eastAsia="Times New Roman" w:cs="Arial"/>
          <w:b/>
          <w:bCs/>
          <w:kern w:val="32"/>
          <w:sz w:val="28"/>
          <w:szCs w:val="28"/>
        </w:rPr>
        <w:t>. AOB</w:t>
      </w:r>
    </w:p>
    <w:p w14:paraId="5D886BF3" w14:textId="77777777" w:rsidR="009978FC" w:rsidRDefault="00F514D0" w:rsidP="000637CA">
      <w:pPr>
        <w:pStyle w:val="ListParagraph"/>
        <w:keepNext/>
        <w:tabs>
          <w:tab w:val="right" w:pos="11610"/>
          <w:tab w:val="left" w:pos="11700"/>
        </w:tabs>
        <w:spacing w:after="240"/>
        <w:ind w:left="0"/>
        <w:jc w:val="left"/>
        <w:outlineLvl w:val="0"/>
        <w:rPr>
          <w:rFonts w:eastAsia="Times New Roman" w:cs="Arial"/>
          <w:b/>
          <w:bCs/>
          <w:kern w:val="32"/>
          <w:sz w:val="24"/>
          <w:szCs w:val="24"/>
        </w:rPr>
      </w:pPr>
      <w:r w:rsidRPr="00F514D0">
        <w:rPr>
          <w:rFonts w:eastAsia="Times New Roman" w:cs="Arial"/>
          <w:b/>
          <w:bCs/>
          <w:kern w:val="32"/>
          <w:sz w:val="24"/>
          <w:szCs w:val="24"/>
        </w:rPr>
        <w:t xml:space="preserve">a) </w:t>
      </w:r>
      <w:proofErr w:type="spellStart"/>
      <w:r w:rsidRPr="00F514D0">
        <w:rPr>
          <w:rFonts w:eastAsia="Times New Roman" w:cs="Arial"/>
          <w:b/>
          <w:bCs/>
          <w:kern w:val="32"/>
          <w:sz w:val="24"/>
          <w:szCs w:val="24"/>
        </w:rPr>
        <w:t>Gigaclear</w:t>
      </w:r>
      <w:proofErr w:type="spellEnd"/>
      <w:r w:rsidRPr="00F514D0">
        <w:rPr>
          <w:rFonts w:eastAsia="Times New Roman" w:cs="Arial"/>
          <w:b/>
          <w:bCs/>
          <w:kern w:val="32"/>
          <w:sz w:val="24"/>
          <w:szCs w:val="24"/>
        </w:rPr>
        <w:t xml:space="preserve"> outage</w:t>
      </w:r>
    </w:p>
    <w:p w14:paraId="55A22045" w14:textId="77777777" w:rsidR="00F514D0" w:rsidRDefault="00F514D0" w:rsidP="000637CA">
      <w:pPr>
        <w:pStyle w:val="ListParagraph"/>
        <w:keepNext/>
        <w:tabs>
          <w:tab w:val="right" w:pos="11610"/>
          <w:tab w:val="left" w:pos="11700"/>
        </w:tabs>
        <w:spacing w:after="240"/>
        <w:ind w:left="0"/>
        <w:jc w:val="left"/>
        <w:outlineLvl w:val="0"/>
        <w:rPr>
          <w:rFonts w:eastAsia="Times New Roman" w:cs="Arial"/>
          <w:bCs/>
          <w:kern w:val="32"/>
          <w:sz w:val="24"/>
          <w:szCs w:val="24"/>
        </w:rPr>
      </w:pPr>
      <w:r>
        <w:rPr>
          <w:rFonts w:eastAsia="Times New Roman" w:cs="Arial"/>
          <w:bCs/>
          <w:kern w:val="32"/>
          <w:sz w:val="24"/>
          <w:szCs w:val="24"/>
        </w:rPr>
        <w:t xml:space="preserve"> The outage lasted 22 hours. Cllr. Shaw said he was waiting to hear the cause of the problem.  There are still some properties on the common which have not yet been connected.  We have been assured that this will happen shortly.  There has been some damage to equipment.</w:t>
      </w:r>
    </w:p>
    <w:p w14:paraId="47BCCC7C" w14:textId="77777777" w:rsidR="00F514D0" w:rsidRDefault="00F514D0" w:rsidP="000637CA">
      <w:pPr>
        <w:pStyle w:val="ListParagraph"/>
        <w:keepNext/>
        <w:tabs>
          <w:tab w:val="right" w:pos="11610"/>
          <w:tab w:val="left" w:pos="11700"/>
        </w:tabs>
        <w:spacing w:after="240"/>
        <w:ind w:left="0"/>
        <w:jc w:val="left"/>
        <w:outlineLvl w:val="0"/>
        <w:rPr>
          <w:rFonts w:eastAsia="Times New Roman" w:cs="Arial"/>
          <w:bCs/>
          <w:kern w:val="32"/>
          <w:sz w:val="24"/>
          <w:szCs w:val="24"/>
        </w:rPr>
      </w:pPr>
    </w:p>
    <w:p w14:paraId="30FD8D96" w14:textId="77777777" w:rsidR="00F514D0" w:rsidRPr="00F514D0" w:rsidRDefault="00F514D0" w:rsidP="000637CA">
      <w:pPr>
        <w:pStyle w:val="ListParagraph"/>
        <w:keepNext/>
        <w:tabs>
          <w:tab w:val="right" w:pos="11610"/>
          <w:tab w:val="left" w:pos="11700"/>
        </w:tabs>
        <w:spacing w:after="240"/>
        <w:ind w:left="0"/>
        <w:jc w:val="left"/>
        <w:outlineLvl w:val="0"/>
        <w:rPr>
          <w:rFonts w:eastAsia="Times New Roman" w:cs="Arial"/>
          <w:b/>
          <w:bCs/>
          <w:kern w:val="32"/>
          <w:sz w:val="24"/>
          <w:szCs w:val="24"/>
        </w:rPr>
      </w:pPr>
      <w:r w:rsidRPr="00F514D0">
        <w:rPr>
          <w:rFonts w:eastAsia="Times New Roman" w:cs="Arial"/>
          <w:b/>
          <w:bCs/>
          <w:kern w:val="32"/>
          <w:sz w:val="24"/>
          <w:szCs w:val="24"/>
        </w:rPr>
        <w:t>b) Bus shelter</w:t>
      </w:r>
    </w:p>
    <w:p w14:paraId="0A2D737C" w14:textId="77777777" w:rsidR="00F514D0" w:rsidRDefault="00F514D0" w:rsidP="000637CA">
      <w:pPr>
        <w:pStyle w:val="ListParagraph"/>
        <w:keepNext/>
        <w:tabs>
          <w:tab w:val="right" w:pos="11610"/>
          <w:tab w:val="left" w:pos="11700"/>
        </w:tabs>
        <w:spacing w:after="240"/>
        <w:ind w:left="0"/>
        <w:jc w:val="left"/>
        <w:outlineLvl w:val="0"/>
        <w:rPr>
          <w:rFonts w:eastAsia="Times New Roman" w:cs="Arial"/>
          <w:bCs/>
          <w:kern w:val="32"/>
          <w:sz w:val="24"/>
          <w:szCs w:val="24"/>
        </w:rPr>
      </w:pPr>
      <w:r>
        <w:rPr>
          <w:rFonts w:eastAsia="Times New Roman" w:cs="Arial"/>
          <w:bCs/>
          <w:kern w:val="32"/>
          <w:sz w:val="24"/>
          <w:szCs w:val="24"/>
        </w:rPr>
        <w:t>This is due to be erected in November</w:t>
      </w:r>
    </w:p>
    <w:p w14:paraId="0CB4142C" w14:textId="77777777" w:rsidR="00F514D0" w:rsidRDefault="00F514D0" w:rsidP="000637CA">
      <w:pPr>
        <w:pStyle w:val="ListParagraph"/>
        <w:keepNext/>
        <w:tabs>
          <w:tab w:val="right" w:pos="11610"/>
          <w:tab w:val="left" w:pos="11700"/>
        </w:tabs>
        <w:spacing w:after="240"/>
        <w:ind w:left="0"/>
        <w:jc w:val="left"/>
        <w:outlineLvl w:val="0"/>
        <w:rPr>
          <w:rFonts w:eastAsia="Times New Roman" w:cs="Arial"/>
          <w:bCs/>
          <w:kern w:val="32"/>
          <w:sz w:val="24"/>
          <w:szCs w:val="24"/>
        </w:rPr>
      </w:pPr>
    </w:p>
    <w:p w14:paraId="73769155" w14:textId="77777777" w:rsidR="00F514D0" w:rsidRDefault="00F514D0" w:rsidP="000637CA">
      <w:pPr>
        <w:pStyle w:val="ListParagraph"/>
        <w:keepNext/>
        <w:tabs>
          <w:tab w:val="right" w:pos="11610"/>
          <w:tab w:val="left" w:pos="11700"/>
        </w:tabs>
        <w:spacing w:after="240"/>
        <w:ind w:left="0"/>
        <w:jc w:val="left"/>
        <w:outlineLvl w:val="0"/>
        <w:rPr>
          <w:rFonts w:eastAsia="Times New Roman" w:cs="Arial"/>
          <w:bCs/>
          <w:kern w:val="32"/>
          <w:sz w:val="24"/>
          <w:szCs w:val="24"/>
        </w:rPr>
      </w:pPr>
      <w:r>
        <w:rPr>
          <w:rFonts w:eastAsia="Times New Roman" w:cs="Arial"/>
          <w:bCs/>
          <w:kern w:val="32"/>
          <w:sz w:val="24"/>
          <w:szCs w:val="24"/>
        </w:rPr>
        <w:t>Sally Knowles congratulated Catherine for her efforts as Chair during a difficult year.  This was endorsed by all present.</w:t>
      </w:r>
    </w:p>
    <w:p w14:paraId="26B2504F" w14:textId="77777777" w:rsidR="00BF2305" w:rsidRDefault="00BF2305" w:rsidP="000637CA">
      <w:pPr>
        <w:pStyle w:val="ListParagraph"/>
        <w:keepNext/>
        <w:tabs>
          <w:tab w:val="right" w:pos="11610"/>
          <w:tab w:val="left" w:pos="11700"/>
        </w:tabs>
        <w:spacing w:after="240"/>
        <w:ind w:left="0"/>
        <w:jc w:val="left"/>
        <w:outlineLvl w:val="0"/>
        <w:rPr>
          <w:rFonts w:eastAsia="Times New Roman" w:cs="Arial"/>
          <w:bCs/>
          <w:kern w:val="32"/>
          <w:sz w:val="24"/>
          <w:szCs w:val="24"/>
        </w:rPr>
      </w:pPr>
    </w:p>
    <w:p w14:paraId="504AEDD8" w14:textId="4D219740" w:rsidR="006471F9" w:rsidRPr="006471F9" w:rsidRDefault="00BF2305" w:rsidP="00E74C4E">
      <w:pPr>
        <w:pStyle w:val="ListParagraph"/>
        <w:keepNext/>
        <w:tabs>
          <w:tab w:val="right" w:pos="11610"/>
          <w:tab w:val="left" w:pos="11700"/>
        </w:tabs>
        <w:spacing w:after="240"/>
        <w:ind w:left="0"/>
        <w:jc w:val="left"/>
        <w:outlineLvl w:val="0"/>
        <w:rPr>
          <w:rFonts w:eastAsia="Times New Roman" w:cs="Arial"/>
          <w:b/>
          <w:bCs/>
          <w:kern w:val="32"/>
          <w:sz w:val="28"/>
          <w:szCs w:val="28"/>
        </w:rPr>
      </w:pPr>
      <w:r>
        <w:rPr>
          <w:rFonts w:eastAsia="Times New Roman" w:cs="Arial"/>
          <w:bCs/>
          <w:kern w:val="32"/>
          <w:sz w:val="24"/>
          <w:szCs w:val="24"/>
        </w:rPr>
        <w:t xml:space="preserve">Catherine mentioned the work being carried out by the conservation group and invited </w:t>
      </w:r>
      <w:r w:rsidR="00E74C4E">
        <w:rPr>
          <w:rFonts w:eastAsia="Times New Roman" w:cs="Arial"/>
          <w:bCs/>
          <w:kern w:val="32"/>
          <w:sz w:val="24"/>
          <w:szCs w:val="24"/>
        </w:rPr>
        <w:t>anyone interested in joining working party events to contact her.</w:t>
      </w:r>
    </w:p>
    <w:p w14:paraId="65935A26" w14:textId="77777777" w:rsidR="0048164A" w:rsidRPr="0048164A" w:rsidRDefault="006471F9" w:rsidP="0031139F">
      <w:pPr>
        <w:contextualSpacing/>
        <w:jc w:val="left"/>
        <w:rPr>
          <w:sz w:val="24"/>
          <w:szCs w:val="24"/>
        </w:rPr>
      </w:pPr>
      <w:r w:rsidRPr="006471F9">
        <w:rPr>
          <w:sz w:val="24"/>
          <w:szCs w:val="24"/>
        </w:rPr>
        <w:t xml:space="preserve">The next ordinary meeting will be held on </w:t>
      </w:r>
      <w:r w:rsidR="00744FE7">
        <w:rPr>
          <w:sz w:val="24"/>
          <w:szCs w:val="24"/>
        </w:rPr>
        <w:t>Wednesday 11th November 2020</w:t>
      </w:r>
      <w:r w:rsidRPr="006471F9">
        <w:rPr>
          <w:sz w:val="24"/>
          <w:szCs w:val="24"/>
        </w:rPr>
        <w:t xml:space="preserve"> at 7.30 p.m.</w:t>
      </w:r>
      <w:r w:rsidR="00744FE7">
        <w:rPr>
          <w:sz w:val="24"/>
          <w:szCs w:val="24"/>
        </w:rPr>
        <w:t>by Zoom.</w:t>
      </w:r>
    </w:p>
    <w:sectPr w:rsidR="0048164A" w:rsidRPr="0048164A" w:rsidSect="00335D06">
      <w:headerReference w:type="even" r:id="rId7"/>
      <w:headerReference w:type="default" r:id="rId8"/>
      <w:footerReference w:type="even" r:id="rId9"/>
      <w:footerReference w:type="default" r:id="rId10"/>
      <w:headerReference w:type="first" r:id="rId11"/>
      <w:footerReference w:type="first" r:id="rId12"/>
      <w:pgSz w:w="11906" w:h="16838"/>
      <w:pgMar w:top="1080" w:right="1440" w:bottom="36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44F6D" w14:textId="77777777" w:rsidR="009D1C64" w:rsidRDefault="009D1C64" w:rsidP="0030067B">
      <w:r>
        <w:separator/>
      </w:r>
    </w:p>
  </w:endnote>
  <w:endnote w:type="continuationSeparator" w:id="0">
    <w:p w14:paraId="3C2CCF73" w14:textId="77777777" w:rsidR="009D1C64" w:rsidRDefault="009D1C64" w:rsidP="0030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44FE" w14:textId="77777777" w:rsidR="00E75A40" w:rsidRDefault="00E75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445863"/>
      <w:docPartObj>
        <w:docPartGallery w:val="Page Numbers (Bottom of Page)"/>
        <w:docPartUnique/>
      </w:docPartObj>
    </w:sdtPr>
    <w:sdtEndPr/>
    <w:sdtContent>
      <w:sdt>
        <w:sdtPr>
          <w:id w:val="98381352"/>
          <w:docPartObj>
            <w:docPartGallery w:val="Page Numbers (Top of Page)"/>
            <w:docPartUnique/>
          </w:docPartObj>
        </w:sdtPr>
        <w:sdtEndPr/>
        <w:sdtContent>
          <w:p w14:paraId="6EA07C9A" w14:textId="37044949" w:rsidR="009C7BD8" w:rsidRDefault="00D928FE">
            <w:pPr>
              <w:pStyle w:val="Footer"/>
            </w:pPr>
            <w:r>
              <w:fldChar w:fldCharType="begin"/>
            </w:r>
            <w:r>
              <w:instrText xml:space="preserve"> DATE \@ "dd MMMM yyyy" </w:instrText>
            </w:r>
            <w:r>
              <w:fldChar w:fldCharType="separate"/>
            </w:r>
            <w:r w:rsidR="00C53112">
              <w:rPr>
                <w:noProof/>
              </w:rPr>
              <w:t>20 October 2021</w:t>
            </w:r>
            <w:r>
              <w:fldChar w:fldCharType="end"/>
            </w:r>
            <w:r>
              <w:tab/>
            </w:r>
            <w:r>
              <w:tab/>
            </w:r>
            <w:r w:rsidR="009C7BD8">
              <w:t xml:space="preserve">Page </w:t>
            </w:r>
            <w:r w:rsidR="009C7BD8">
              <w:rPr>
                <w:b/>
                <w:bCs/>
                <w:sz w:val="24"/>
                <w:szCs w:val="24"/>
              </w:rPr>
              <w:fldChar w:fldCharType="begin"/>
            </w:r>
            <w:r w:rsidR="009C7BD8">
              <w:rPr>
                <w:b/>
                <w:bCs/>
              </w:rPr>
              <w:instrText xml:space="preserve"> PAGE </w:instrText>
            </w:r>
            <w:r w:rsidR="009C7BD8">
              <w:rPr>
                <w:b/>
                <w:bCs/>
                <w:sz w:val="24"/>
                <w:szCs w:val="24"/>
              </w:rPr>
              <w:fldChar w:fldCharType="separate"/>
            </w:r>
            <w:r w:rsidR="00084A42">
              <w:rPr>
                <w:b/>
                <w:bCs/>
                <w:noProof/>
              </w:rPr>
              <w:t>4</w:t>
            </w:r>
            <w:r w:rsidR="009C7BD8">
              <w:rPr>
                <w:b/>
                <w:bCs/>
                <w:sz w:val="24"/>
                <w:szCs w:val="24"/>
              </w:rPr>
              <w:fldChar w:fldCharType="end"/>
            </w:r>
            <w:r w:rsidR="009C7BD8">
              <w:t xml:space="preserve"> of </w:t>
            </w:r>
            <w:r w:rsidR="009C7BD8">
              <w:rPr>
                <w:b/>
                <w:bCs/>
                <w:sz w:val="24"/>
                <w:szCs w:val="24"/>
              </w:rPr>
              <w:fldChar w:fldCharType="begin"/>
            </w:r>
            <w:r w:rsidR="009C7BD8">
              <w:rPr>
                <w:b/>
                <w:bCs/>
              </w:rPr>
              <w:instrText xml:space="preserve"> NUMPAGES  </w:instrText>
            </w:r>
            <w:r w:rsidR="009C7BD8">
              <w:rPr>
                <w:b/>
                <w:bCs/>
                <w:sz w:val="24"/>
                <w:szCs w:val="24"/>
              </w:rPr>
              <w:fldChar w:fldCharType="separate"/>
            </w:r>
            <w:r w:rsidR="00084A42">
              <w:rPr>
                <w:b/>
                <w:bCs/>
                <w:noProof/>
              </w:rPr>
              <w:t>4</w:t>
            </w:r>
            <w:r w:rsidR="009C7BD8">
              <w:rPr>
                <w:b/>
                <w:bCs/>
                <w:sz w:val="24"/>
                <w:szCs w:val="24"/>
              </w:rPr>
              <w:fldChar w:fldCharType="end"/>
            </w:r>
          </w:p>
        </w:sdtContent>
      </w:sdt>
    </w:sdtContent>
  </w:sdt>
  <w:p w14:paraId="1DD92518" w14:textId="77777777" w:rsidR="009C7BD8" w:rsidRDefault="009C7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AE47" w14:textId="77777777" w:rsidR="00E75A40" w:rsidRDefault="00E75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78ACA" w14:textId="77777777" w:rsidR="009D1C64" w:rsidRDefault="009D1C64" w:rsidP="0030067B">
      <w:r>
        <w:separator/>
      </w:r>
    </w:p>
  </w:footnote>
  <w:footnote w:type="continuationSeparator" w:id="0">
    <w:p w14:paraId="104DA154" w14:textId="77777777" w:rsidR="009D1C64" w:rsidRDefault="009D1C64" w:rsidP="00300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A7F7" w14:textId="77777777" w:rsidR="00E75A40" w:rsidRDefault="00E75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D00C" w14:textId="77777777" w:rsidR="00E75A40" w:rsidRDefault="00E75A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055D" w14:textId="77777777" w:rsidR="00E75A40" w:rsidRDefault="00E75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94018"/>
    <w:multiLevelType w:val="hybridMultilevel"/>
    <w:tmpl w:val="645814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B9A1F69"/>
    <w:multiLevelType w:val="hybridMultilevel"/>
    <w:tmpl w:val="91003E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1864711"/>
    <w:multiLevelType w:val="hybridMultilevel"/>
    <w:tmpl w:val="645814FC"/>
    <w:lvl w:ilvl="0" w:tplc="0809000F">
      <w:start w:val="1"/>
      <w:numFmt w:val="decimal"/>
      <w:lvlText w:val="%1."/>
      <w:lvlJc w:val="left"/>
      <w:pPr>
        <w:ind w:left="45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4A"/>
    <w:rsid w:val="0001325A"/>
    <w:rsid w:val="00040746"/>
    <w:rsid w:val="000456DF"/>
    <w:rsid w:val="00046539"/>
    <w:rsid w:val="000637CA"/>
    <w:rsid w:val="00084A42"/>
    <w:rsid w:val="0009206A"/>
    <w:rsid w:val="00096809"/>
    <w:rsid w:val="000D1CD1"/>
    <w:rsid w:val="00104B49"/>
    <w:rsid w:val="001B439E"/>
    <w:rsid w:val="002479F8"/>
    <w:rsid w:val="0027132C"/>
    <w:rsid w:val="002D21CA"/>
    <w:rsid w:val="002D5FB5"/>
    <w:rsid w:val="002E1CBA"/>
    <w:rsid w:val="002F0A19"/>
    <w:rsid w:val="0030067B"/>
    <w:rsid w:val="00303081"/>
    <w:rsid w:val="0031139F"/>
    <w:rsid w:val="00315BDF"/>
    <w:rsid w:val="00335D06"/>
    <w:rsid w:val="003460D6"/>
    <w:rsid w:val="00364F9E"/>
    <w:rsid w:val="003700CC"/>
    <w:rsid w:val="003F457B"/>
    <w:rsid w:val="003F57B8"/>
    <w:rsid w:val="00411407"/>
    <w:rsid w:val="0043521C"/>
    <w:rsid w:val="0048164A"/>
    <w:rsid w:val="004E1FE7"/>
    <w:rsid w:val="004F5210"/>
    <w:rsid w:val="005269C7"/>
    <w:rsid w:val="00552AB5"/>
    <w:rsid w:val="00571E45"/>
    <w:rsid w:val="005A407B"/>
    <w:rsid w:val="005B73FB"/>
    <w:rsid w:val="006471F9"/>
    <w:rsid w:val="006557B7"/>
    <w:rsid w:val="006B48BD"/>
    <w:rsid w:val="0071498B"/>
    <w:rsid w:val="0072220D"/>
    <w:rsid w:val="007403F4"/>
    <w:rsid w:val="00744FE7"/>
    <w:rsid w:val="007B2213"/>
    <w:rsid w:val="007D04FF"/>
    <w:rsid w:val="00802390"/>
    <w:rsid w:val="00822CB7"/>
    <w:rsid w:val="00824BA4"/>
    <w:rsid w:val="00824C34"/>
    <w:rsid w:val="00833174"/>
    <w:rsid w:val="00856850"/>
    <w:rsid w:val="00861BB2"/>
    <w:rsid w:val="00870CCE"/>
    <w:rsid w:val="00874ADA"/>
    <w:rsid w:val="008D3ABE"/>
    <w:rsid w:val="00905001"/>
    <w:rsid w:val="00907B18"/>
    <w:rsid w:val="00912B6A"/>
    <w:rsid w:val="0093726A"/>
    <w:rsid w:val="00942D90"/>
    <w:rsid w:val="009978FC"/>
    <w:rsid w:val="009C0DCD"/>
    <w:rsid w:val="009C7BD8"/>
    <w:rsid w:val="009D1C64"/>
    <w:rsid w:val="009D40D0"/>
    <w:rsid w:val="009F0A9B"/>
    <w:rsid w:val="00A00DA1"/>
    <w:rsid w:val="00A02B1B"/>
    <w:rsid w:val="00A132D7"/>
    <w:rsid w:val="00A40143"/>
    <w:rsid w:val="00A46DA9"/>
    <w:rsid w:val="00A569B1"/>
    <w:rsid w:val="00A811D1"/>
    <w:rsid w:val="00AA5914"/>
    <w:rsid w:val="00AC1087"/>
    <w:rsid w:val="00AC4FA4"/>
    <w:rsid w:val="00B11A24"/>
    <w:rsid w:val="00B15A6E"/>
    <w:rsid w:val="00BA3920"/>
    <w:rsid w:val="00BA5BB4"/>
    <w:rsid w:val="00BA73D3"/>
    <w:rsid w:val="00BF2305"/>
    <w:rsid w:val="00C001EB"/>
    <w:rsid w:val="00C00EE0"/>
    <w:rsid w:val="00C123E1"/>
    <w:rsid w:val="00C5277F"/>
    <w:rsid w:val="00C53112"/>
    <w:rsid w:val="00CE0E99"/>
    <w:rsid w:val="00D10A56"/>
    <w:rsid w:val="00D23EC7"/>
    <w:rsid w:val="00D44C75"/>
    <w:rsid w:val="00D565DB"/>
    <w:rsid w:val="00D928FE"/>
    <w:rsid w:val="00D93AE6"/>
    <w:rsid w:val="00DD4BA6"/>
    <w:rsid w:val="00DD7462"/>
    <w:rsid w:val="00DE32C2"/>
    <w:rsid w:val="00DF201C"/>
    <w:rsid w:val="00E0389F"/>
    <w:rsid w:val="00E20557"/>
    <w:rsid w:val="00E23EBA"/>
    <w:rsid w:val="00E24563"/>
    <w:rsid w:val="00E251D4"/>
    <w:rsid w:val="00E347BC"/>
    <w:rsid w:val="00E406E0"/>
    <w:rsid w:val="00E74C4E"/>
    <w:rsid w:val="00E75A40"/>
    <w:rsid w:val="00F05369"/>
    <w:rsid w:val="00F24354"/>
    <w:rsid w:val="00F514D0"/>
    <w:rsid w:val="00F716CD"/>
    <w:rsid w:val="00F7551E"/>
    <w:rsid w:val="00F85C6E"/>
    <w:rsid w:val="00FD2B6F"/>
    <w:rsid w:val="00FD3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0F7FA"/>
  <w15:docId w15:val="{A17365F3-9C05-485C-B5FA-44CD5DF7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64A"/>
    <w:pPr>
      <w:spacing w:after="0" w:line="240" w:lineRule="auto"/>
      <w:jc w:val="center"/>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64A"/>
    <w:pPr>
      <w:ind w:left="720"/>
      <w:contextualSpacing/>
    </w:pPr>
  </w:style>
  <w:style w:type="paragraph" w:styleId="Header">
    <w:name w:val="header"/>
    <w:basedOn w:val="Normal"/>
    <w:link w:val="HeaderChar"/>
    <w:uiPriority w:val="99"/>
    <w:unhideWhenUsed/>
    <w:rsid w:val="0030067B"/>
    <w:pPr>
      <w:tabs>
        <w:tab w:val="center" w:pos="4513"/>
        <w:tab w:val="right" w:pos="9026"/>
      </w:tabs>
    </w:pPr>
  </w:style>
  <w:style w:type="character" w:customStyle="1" w:styleId="HeaderChar">
    <w:name w:val="Header Char"/>
    <w:basedOn w:val="DefaultParagraphFont"/>
    <w:link w:val="Header"/>
    <w:uiPriority w:val="99"/>
    <w:rsid w:val="0030067B"/>
    <w:rPr>
      <w:lang w:eastAsia="en-GB"/>
    </w:rPr>
  </w:style>
  <w:style w:type="paragraph" w:styleId="Footer">
    <w:name w:val="footer"/>
    <w:basedOn w:val="Normal"/>
    <w:link w:val="FooterChar"/>
    <w:uiPriority w:val="99"/>
    <w:unhideWhenUsed/>
    <w:rsid w:val="0030067B"/>
    <w:pPr>
      <w:tabs>
        <w:tab w:val="center" w:pos="4513"/>
        <w:tab w:val="right" w:pos="9026"/>
      </w:tabs>
    </w:pPr>
  </w:style>
  <w:style w:type="character" w:customStyle="1" w:styleId="FooterChar">
    <w:name w:val="Footer Char"/>
    <w:basedOn w:val="DefaultParagraphFont"/>
    <w:link w:val="Footer"/>
    <w:uiPriority w:val="99"/>
    <w:rsid w:val="0030067B"/>
    <w:rPr>
      <w:lang w:eastAsia="en-GB"/>
    </w:rPr>
  </w:style>
  <w:style w:type="paragraph" w:styleId="BalloonText">
    <w:name w:val="Balloon Text"/>
    <w:basedOn w:val="Normal"/>
    <w:link w:val="BalloonTextChar"/>
    <w:uiPriority w:val="99"/>
    <w:semiHidden/>
    <w:unhideWhenUsed/>
    <w:rsid w:val="00D928FE"/>
    <w:rPr>
      <w:rFonts w:ascii="Tahoma" w:hAnsi="Tahoma" w:cs="Tahoma"/>
      <w:sz w:val="16"/>
      <w:szCs w:val="16"/>
    </w:rPr>
  </w:style>
  <w:style w:type="character" w:customStyle="1" w:styleId="BalloonTextChar">
    <w:name w:val="Balloon Text Char"/>
    <w:basedOn w:val="DefaultParagraphFont"/>
    <w:link w:val="BalloonText"/>
    <w:uiPriority w:val="99"/>
    <w:semiHidden/>
    <w:rsid w:val="00D928FE"/>
    <w:rPr>
      <w:rFonts w:ascii="Tahoma" w:hAnsi="Tahoma" w:cs="Tahoma"/>
      <w:sz w:val="16"/>
      <w:szCs w:val="16"/>
      <w:lang w:eastAsia="en-GB"/>
    </w:rPr>
  </w:style>
  <w:style w:type="paragraph" w:styleId="NormalWeb">
    <w:name w:val="Normal (Web)"/>
    <w:basedOn w:val="Normal"/>
    <w:uiPriority w:val="99"/>
    <w:semiHidden/>
    <w:unhideWhenUsed/>
    <w:rsid w:val="004F5210"/>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29406">
      <w:bodyDiv w:val="1"/>
      <w:marLeft w:val="0"/>
      <w:marRight w:val="0"/>
      <w:marTop w:val="0"/>
      <w:marBottom w:val="0"/>
      <w:divBdr>
        <w:top w:val="none" w:sz="0" w:space="0" w:color="auto"/>
        <w:left w:val="none" w:sz="0" w:space="0" w:color="auto"/>
        <w:bottom w:val="none" w:sz="0" w:space="0" w:color="auto"/>
        <w:right w:val="none" w:sz="0" w:space="0" w:color="auto"/>
      </w:divBdr>
    </w:div>
    <w:div w:id="189858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Creek</dc:creator>
  <cp:lastModifiedBy>Catherine Fuller</cp:lastModifiedBy>
  <cp:revision>2</cp:revision>
  <cp:lastPrinted>2021-10-20T16:27:00Z</cp:lastPrinted>
  <dcterms:created xsi:type="dcterms:W3CDTF">2021-10-20T16:29:00Z</dcterms:created>
  <dcterms:modified xsi:type="dcterms:W3CDTF">2021-10-20T16:29:00Z</dcterms:modified>
</cp:coreProperties>
</file>